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E87A5C" w14:textId="45291AEE" w:rsidR="00F92CEF" w:rsidRDefault="00823D51" w:rsidP="00D407FF">
      <w:pPr>
        <w:jc w:val="both"/>
      </w:pPr>
      <w:r>
        <w:rPr>
          <w:noProof/>
        </w:rPr>
        <mc:AlternateContent>
          <mc:Choice Requires="wps">
            <w:drawing>
              <wp:anchor distT="0" distB="0" distL="114300" distR="114300" simplePos="0" relativeHeight="251659264" behindDoc="0" locked="0" layoutInCell="1" allowOverlap="1" wp14:anchorId="155EF36C" wp14:editId="0E9901B7">
                <wp:simplePos x="0" y="0"/>
                <wp:positionH relativeFrom="page">
                  <wp:posOffset>6850380</wp:posOffset>
                </wp:positionH>
                <wp:positionV relativeFrom="page">
                  <wp:posOffset>197485</wp:posOffset>
                </wp:positionV>
                <wp:extent cx="3094355" cy="1287780"/>
                <wp:effectExtent l="0" t="0" r="0" b="7620"/>
                <wp:wrapThrough wrapText="bothSides">
                  <wp:wrapPolygon edited="0">
                    <wp:start x="177" y="0"/>
                    <wp:lineTo x="177" y="21302"/>
                    <wp:lineTo x="21276" y="21302"/>
                    <wp:lineTo x="21276" y="0"/>
                    <wp:lineTo x="177" y="0"/>
                  </wp:wrapPolygon>
                </wp:wrapThrough>
                <wp:docPr id="1" name="Text Box 1"/>
                <wp:cNvGraphicFramePr/>
                <a:graphic xmlns:a="http://schemas.openxmlformats.org/drawingml/2006/main">
                  <a:graphicData uri="http://schemas.microsoft.com/office/word/2010/wordprocessingShape">
                    <wps:wsp>
                      <wps:cNvSpPr txBox="1"/>
                      <wps:spPr>
                        <a:xfrm>
                          <a:off x="0" y="0"/>
                          <a:ext cx="3094355" cy="1287780"/>
                        </a:xfrm>
                        <a:prstGeom prst="rect">
                          <a:avLst/>
                        </a:prstGeom>
                        <a:noFill/>
                        <a:ln>
                          <a:noFill/>
                        </a:ln>
                        <a:effectLst/>
                        <a:extLst>
                          <a:ext uri="{C572A759-6A51-4108-AA02-DFA0A04FC94B}">
                            <ma14:wrappingTextBoxFlag xmlns:ma14="http://schemas.microsoft.com/office/mac/drawingml/2011/main" val="1"/>
                          </a:ext>
                        </a:extLst>
                      </wps:spPr>
                      <wps:txbx>
                        <w:txbxContent>
                          <w:p w14:paraId="6FDC7957" w14:textId="77777777" w:rsidR="00C64F15" w:rsidRPr="00177AB8" w:rsidRDefault="00C64F15" w:rsidP="00177AB8">
                            <w:pPr>
                              <w:jc w:val="center"/>
                              <w:rPr>
                                <w:rFonts w:ascii="Helvetica" w:hAnsi="Helvetica"/>
                                <w:b/>
                                <w:sz w:val="28"/>
                                <w:szCs w:val="28"/>
                                <w:lang w:val="es-ES_tradnl"/>
                              </w:rPr>
                            </w:pPr>
                            <w:r w:rsidRPr="00177AB8">
                              <w:rPr>
                                <w:rFonts w:ascii="Helvetica" w:hAnsi="Helvetica"/>
                                <w:b/>
                                <w:sz w:val="28"/>
                                <w:szCs w:val="28"/>
                                <w:lang w:val="es-ES_tradnl"/>
                              </w:rPr>
                              <w:t>Conozca las ruinas de El Naranjo</w:t>
                            </w:r>
                          </w:p>
                          <w:p w14:paraId="7827F12B" w14:textId="77777777" w:rsidR="00C64F15" w:rsidRPr="00CE521C" w:rsidRDefault="00C64F15" w:rsidP="00BD1A25">
                            <w:pPr>
                              <w:rPr>
                                <w:lang w:val="es-ES_tradnl"/>
                              </w:rPr>
                            </w:pPr>
                          </w:p>
                          <w:p w14:paraId="2F5BF47C" w14:textId="77777777" w:rsidR="00C64F15" w:rsidRPr="00CE521C" w:rsidRDefault="00C64F15" w:rsidP="00D407FF">
                            <w:pPr>
                              <w:jc w:val="both"/>
                              <w:rPr>
                                <w:lang w:val="es-ES_tradnl"/>
                              </w:rPr>
                            </w:pPr>
                            <w:r w:rsidRPr="00482526">
                              <w:rPr>
                                <w:rFonts w:ascii="Helvetica" w:hAnsi="Helvetica"/>
                                <w:lang w:val="es-ES_tradnl"/>
                              </w:rPr>
                              <w:t>Bienvenidos a El Naranjo, un lugar que alberga vestigios de una cultura milenaria en la rivera del Río San Pedro, hoy conocido como sitio La Florida</w:t>
                            </w:r>
                            <w:r w:rsidRPr="00CE521C">
                              <w:rPr>
                                <w:lang w:val="es-ES_tradnl"/>
                              </w:rPr>
                              <w:t xml:space="preserve">. </w:t>
                            </w:r>
                          </w:p>
                          <w:p w14:paraId="75BF083E" w14:textId="77777777" w:rsidR="00C64F15" w:rsidRPr="00B374AF" w:rsidRDefault="00C64F15">
                            <w:pPr>
                              <w:rPr>
                                <w:lang w:val="es-ES_trad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539.4pt;margin-top:15.55pt;width:243.65pt;height:10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" mv:complextextbox="1" filled="f" stroked="f">
                <v:textbox>
                  <w:txbxContent>
                    <w:p w14:paraId="6FDC7957" w14:textId="77777777" w:rsidR="00C64F15" w:rsidRPr="00177AB8" w:rsidRDefault="00C64F15" w:rsidP="00177AB8">
                      <w:pPr>
                        <w:jc w:val="center"/>
                        <w:rPr>
                          <w:rFonts w:ascii="Helvetica" w:hAnsi="Helvetica"/>
                          <w:b/>
                          <w:sz w:val="28"/>
                          <w:szCs w:val="28"/>
                          <w:lang w:val="es-ES_tradnl"/>
                        </w:rPr>
                      </w:pPr>
                      <w:r w:rsidRPr="00177AB8">
                        <w:rPr>
                          <w:rFonts w:ascii="Helvetica" w:hAnsi="Helvetica"/>
                          <w:b/>
                          <w:sz w:val="28"/>
                          <w:szCs w:val="28"/>
                          <w:lang w:val="es-ES_tradnl"/>
                        </w:rPr>
                        <w:t>Conozca las ruinas de El Naranjo</w:t>
                      </w:r>
                    </w:p>
                    <w:p w14:paraId="7827F12B" w14:textId="77777777" w:rsidR="00C64F15" w:rsidRPr="00CE521C" w:rsidRDefault="00C64F15" w:rsidP="00BD1A25">
                      <w:pPr>
                        <w:rPr>
                          <w:lang w:val="es-ES_tradnl"/>
                        </w:rPr>
                      </w:pPr>
                    </w:p>
                    <w:p w14:paraId="2F5BF47C" w14:textId="77777777" w:rsidR="00C64F15" w:rsidRPr="00CE521C" w:rsidRDefault="00C64F15" w:rsidP="00D407FF">
                      <w:pPr>
                        <w:jc w:val="both"/>
                        <w:rPr>
                          <w:lang w:val="es-ES_tradnl"/>
                        </w:rPr>
                      </w:pPr>
                      <w:r w:rsidRPr="00482526">
                        <w:rPr>
                          <w:rFonts w:ascii="Helvetica" w:hAnsi="Helvetica"/>
                          <w:lang w:val="es-ES_tradnl"/>
                        </w:rPr>
                        <w:t>Bienvenidos a El Naranjo, un lugar que alberga vestigios de una cultura milenaria en la rivera del Río San Pedro, hoy conocido como sitio La Florida</w:t>
                      </w:r>
                      <w:r w:rsidRPr="00CE521C">
                        <w:rPr>
                          <w:lang w:val="es-ES_tradnl"/>
                        </w:rPr>
                        <w:t xml:space="preserve">. </w:t>
                      </w:r>
                    </w:p>
                    <w:p w14:paraId="75BF083E" w14:textId="77777777" w:rsidR="00C64F15" w:rsidRPr="00B374AF" w:rsidRDefault="00C64F15">
                      <w:pPr>
                        <w:rPr>
                          <w:lang w:val="es-ES_tradnl"/>
                        </w:rPr>
                      </w:pPr>
                    </w:p>
                  </w:txbxContent>
                </v:textbox>
                <w10:wrap type="through" anchorx="page" anchory="page"/>
              </v:shape>
            </w:pict>
          </mc:Fallback>
        </mc:AlternateContent>
      </w:r>
      <w:r w:rsidR="00A17734">
        <w:rPr>
          <w:noProof/>
        </w:rPr>
        <mc:AlternateContent>
          <mc:Choice Requires="wps">
            <w:drawing>
              <wp:anchor distT="0" distB="0" distL="114300" distR="114300" simplePos="0" relativeHeight="251676672" behindDoc="0" locked="0" layoutInCell="1" allowOverlap="1" wp14:anchorId="71AAD4D0" wp14:editId="41B33503">
                <wp:simplePos x="0" y="0"/>
                <wp:positionH relativeFrom="page">
                  <wp:posOffset>3603625</wp:posOffset>
                </wp:positionH>
                <wp:positionV relativeFrom="page">
                  <wp:posOffset>2865755</wp:posOffset>
                </wp:positionV>
                <wp:extent cx="2984500" cy="4133215"/>
                <wp:effectExtent l="0" t="0" r="0" b="6985"/>
                <wp:wrapThrough wrapText="bothSides">
                  <wp:wrapPolygon edited="0">
                    <wp:start x="184" y="0"/>
                    <wp:lineTo x="184" y="21504"/>
                    <wp:lineTo x="21140" y="21504"/>
                    <wp:lineTo x="21140" y="0"/>
                    <wp:lineTo x="184" y="0"/>
                  </wp:wrapPolygon>
                </wp:wrapThrough>
                <wp:docPr id="14" name="Text Box 14"/>
                <wp:cNvGraphicFramePr/>
                <a:graphic xmlns:a="http://schemas.openxmlformats.org/drawingml/2006/main">
                  <a:graphicData uri="http://schemas.microsoft.com/office/word/2010/wordprocessingShape">
                    <wps:wsp>
                      <wps:cNvSpPr txBox="1"/>
                      <wps:spPr>
                        <a:xfrm>
                          <a:off x="0" y="0"/>
                          <a:ext cx="2984500" cy="4133215"/>
                        </a:xfrm>
                        <a:prstGeom prst="rect">
                          <a:avLst/>
                        </a:prstGeom>
                        <a:noFill/>
                        <a:ln>
                          <a:noFill/>
                        </a:ln>
                        <a:effectLst/>
                        <a:extLst>
                          <a:ext uri="{C572A759-6A51-4108-AA02-DFA0A04FC94B}">
                            <ma14:wrappingTextBoxFlag xmlns:ma14="http://schemas.microsoft.com/office/mac/drawingml/2011/main" val="1"/>
                          </a:ext>
                        </a:extLst>
                      </wps:spPr>
                      <wps:txbx>
                        <w:txbxContent>
                          <w:p w14:paraId="57E5AD27" w14:textId="77777777" w:rsidR="00C64F15" w:rsidRDefault="00C64F15" w:rsidP="00C760AB">
                            <w:pPr>
                              <w:rPr>
                                <w:rFonts w:ascii="Helvetica" w:hAnsi="Helvetica"/>
                                <w:b/>
                                <w:lang w:val="es-ES_tradnl"/>
                              </w:rPr>
                            </w:pPr>
                            <w:r w:rsidRPr="00C760AB">
                              <w:rPr>
                                <w:rFonts w:ascii="Helvetica" w:hAnsi="Helvetica"/>
                                <w:b/>
                                <w:lang w:val="es-ES_tradnl"/>
                              </w:rPr>
                              <w:t>Consejos para su visita al sitio La Florida:</w:t>
                            </w:r>
                          </w:p>
                          <w:p w14:paraId="213093B3" w14:textId="77777777" w:rsidR="00A17734" w:rsidRPr="00C760AB" w:rsidRDefault="00A17734" w:rsidP="00C760AB">
                            <w:pPr>
                              <w:rPr>
                                <w:rFonts w:ascii="Helvetica" w:hAnsi="Helvetica"/>
                                <w:b/>
                                <w:lang w:val="es-ES_tradnl"/>
                              </w:rPr>
                            </w:pPr>
                          </w:p>
                          <w:p w14:paraId="5F9F0E65" w14:textId="77777777" w:rsidR="00C64F15" w:rsidRDefault="00C64F15" w:rsidP="00C760AB">
                            <w:pPr>
                              <w:rPr>
                                <w:rFonts w:ascii="Helvetica" w:hAnsi="Helvetica"/>
                                <w:lang w:val="es-ES_tradnl"/>
                              </w:rPr>
                            </w:pPr>
                            <w:r w:rsidRPr="00C760AB">
                              <w:rPr>
                                <w:rFonts w:ascii="Helvetica" w:hAnsi="Helvetica"/>
                                <w:lang w:val="es-ES_tradnl"/>
                              </w:rPr>
                              <w:t>-Lleve agua y repelente</w:t>
                            </w:r>
                            <w:r w:rsidR="00A17734">
                              <w:rPr>
                                <w:rFonts w:ascii="Helvetica" w:hAnsi="Helvetica"/>
                                <w:lang w:val="es-ES_tradnl"/>
                              </w:rPr>
                              <w:t>.</w:t>
                            </w:r>
                          </w:p>
                          <w:p w14:paraId="73F826C2" w14:textId="77777777" w:rsidR="00A17734" w:rsidRPr="00C760AB" w:rsidRDefault="00A17734" w:rsidP="00C760AB">
                            <w:pPr>
                              <w:rPr>
                                <w:rFonts w:ascii="Helvetica" w:hAnsi="Helvetica"/>
                                <w:lang w:val="es-ES_tradnl"/>
                              </w:rPr>
                            </w:pPr>
                          </w:p>
                          <w:p w14:paraId="11F3DA2A" w14:textId="77777777" w:rsidR="00C64F15" w:rsidRDefault="00C64F15" w:rsidP="00C760AB">
                            <w:pPr>
                              <w:rPr>
                                <w:rFonts w:ascii="Helvetica" w:hAnsi="Helvetica"/>
                                <w:lang w:val="es-ES_tradnl"/>
                              </w:rPr>
                            </w:pPr>
                            <w:r w:rsidRPr="00C760AB">
                              <w:rPr>
                                <w:rFonts w:ascii="Helvetica" w:hAnsi="Helvetica"/>
                                <w:lang w:val="es-ES_tradnl"/>
                              </w:rPr>
                              <w:t>-El sitio se localiza entre las casas del pueblo El Naranjo por lo tanto la visita preferiblemente tiene que ser diurno</w:t>
                            </w:r>
                            <w:r w:rsidR="00A17734">
                              <w:rPr>
                                <w:rFonts w:ascii="Helvetica" w:hAnsi="Helvetica"/>
                                <w:lang w:val="es-ES_tradnl"/>
                              </w:rPr>
                              <w:t>.</w:t>
                            </w:r>
                          </w:p>
                          <w:p w14:paraId="53053022" w14:textId="77777777" w:rsidR="00A17734" w:rsidRPr="00C760AB" w:rsidRDefault="00A17734" w:rsidP="00C760AB">
                            <w:pPr>
                              <w:rPr>
                                <w:rFonts w:ascii="Helvetica" w:hAnsi="Helvetica"/>
                                <w:lang w:val="es-ES_tradnl"/>
                              </w:rPr>
                            </w:pPr>
                          </w:p>
                          <w:p w14:paraId="09146F02" w14:textId="77777777" w:rsidR="00C64F15" w:rsidRDefault="00C64F15" w:rsidP="00C760AB">
                            <w:pPr>
                              <w:rPr>
                                <w:rFonts w:ascii="Helvetica" w:hAnsi="Helvetica"/>
                                <w:lang w:val="es-ES_tradnl"/>
                              </w:rPr>
                            </w:pPr>
                            <w:r w:rsidRPr="00C760AB">
                              <w:rPr>
                                <w:rFonts w:ascii="Helvetica" w:hAnsi="Helvetica"/>
                                <w:lang w:val="es-ES_tradnl"/>
                              </w:rPr>
                              <w:t xml:space="preserve">-La visita debe ser a pie para minimizar el daño a las estructuras. </w:t>
                            </w:r>
                          </w:p>
                          <w:p w14:paraId="6FF34D5B" w14:textId="77777777" w:rsidR="00A17734" w:rsidRPr="00C760AB" w:rsidRDefault="00A17734" w:rsidP="00C760AB">
                            <w:pPr>
                              <w:rPr>
                                <w:rFonts w:ascii="Helvetica" w:hAnsi="Helvetica"/>
                                <w:lang w:val="es-ES_tradnl"/>
                              </w:rPr>
                            </w:pPr>
                          </w:p>
                          <w:p w14:paraId="63EB8DA6" w14:textId="77777777" w:rsidR="00C64F15" w:rsidRDefault="00C64F15" w:rsidP="00C760AB">
                            <w:pPr>
                              <w:rPr>
                                <w:rFonts w:ascii="Helvetica" w:hAnsi="Helvetica"/>
                                <w:lang w:val="es-ES_tradnl"/>
                              </w:rPr>
                            </w:pPr>
                            <w:r w:rsidRPr="00C760AB">
                              <w:rPr>
                                <w:rFonts w:ascii="Helvetica" w:hAnsi="Helvetica"/>
                                <w:lang w:val="es-ES_tradnl"/>
                              </w:rPr>
                              <w:t>-Se sugiere c</w:t>
                            </w:r>
                            <w:r w:rsidR="00A17734">
                              <w:rPr>
                                <w:rFonts w:ascii="Helvetica" w:hAnsi="Helvetica"/>
                                <w:lang w:val="es-ES_tradnl"/>
                              </w:rPr>
                              <w:t>aminar siempre por los senderos.</w:t>
                            </w:r>
                          </w:p>
                          <w:p w14:paraId="5EA6013B" w14:textId="77777777" w:rsidR="00A17734" w:rsidRPr="00C760AB" w:rsidRDefault="00A17734" w:rsidP="00C760AB">
                            <w:pPr>
                              <w:rPr>
                                <w:rFonts w:ascii="Helvetica" w:hAnsi="Helvetica"/>
                                <w:lang w:val="es-ES_tradnl"/>
                              </w:rPr>
                            </w:pPr>
                          </w:p>
                          <w:p w14:paraId="218A0BCD" w14:textId="77777777" w:rsidR="00C64F15" w:rsidRPr="00C760AB" w:rsidRDefault="00C64F15">
                            <w:pPr>
                              <w:rPr>
                                <w:rFonts w:ascii="Helvetica" w:hAnsi="Helvetica"/>
                                <w:lang w:val="es-ES_tradnl"/>
                              </w:rPr>
                            </w:pPr>
                            <w:r w:rsidRPr="00C760AB">
                              <w:rPr>
                                <w:rFonts w:ascii="Helvetica" w:hAnsi="Helvetica"/>
                                <w:lang w:val="es-ES_tradnl"/>
                              </w:rPr>
                              <w:t>-El Sitio La</w:t>
                            </w:r>
                            <w:r>
                              <w:rPr>
                                <w:rFonts w:ascii="Helvetica" w:hAnsi="Helvetica"/>
                                <w:lang w:val="es-ES_tradnl"/>
                              </w:rPr>
                              <w:t xml:space="preserve"> Florida es patrimonio cultural, </w:t>
                            </w:r>
                            <w:r w:rsidRPr="00C760AB">
                              <w:rPr>
                                <w:rFonts w:ascii="Helvetica" w:hAnsi="Helvetica"/>
                                <w:lang w:val="es-ES_tradnl"/>
                              </w:rPr>
                              <w:t xml:space="preserve">por lo que no se permite colectar, dañar, comprar, o vender cualquier artefacto del mismo.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27" type="#_x0000_t202" style="position:absolute;left:0;text-align:left;margin-left:283.75pt;margin-top:225.65pt;width:235pt;height:325.4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" mv:complextextbox="1" filled="f" stroked="f">
                <v:textbox>
                  <w:txbxContent>
                    <w:p w14:paraId="57E5AD27" w14:textId="77777777" w:rsidR="00C64F15" w:rsidRDefault="00C64F15" w:rsidP="00C760AB">
                      <w:pPr>
                        <w:rPr>
                          <w:rFonts w:ascii="Helvetica" w:hAnsi="Helvetica"/>
                          <w:b/>
                          <w:lang w:val="es-ES_tradnl"/>
                        </w:rPr>
                      </w:pPr>
                      <w:r w:rsidRPr="00C760AB">
                        <w:rPr>
                          <w:rFonts w:ascii="Helvetica" w:hAnsi="Helvetica"/>
                          <w:b/>
                          <w:lang w:val="es-ES_tradnl"/>
                        </w:rPr>
                        <w:t>Consejos para su visita al sitio La Florida:</w:t>
                      </w:r>
                    </w:p>
                    <w:p w14:paraId="213093B3" w14:textId="77777777" w:rsidR="00A17734" w:rsidRPr="00C760AB" w:rsidRDefault="00A17734" w:rsidP="00C760AB">
                      <w:pPr>
                        <w:rPr>
                          <w:rFonts w:ascii="Helvetica" w:hAnsi="Helvetica"/>
                          <w:b/>
                          <w:lang w:val="es-ES_tradnl"/>
                        </w:rPr>
                      </w:pPr>
                    </w:p>
                    <w:p w14:paraId="5F9F0E65" w14:textId="77777777" w:rsidR="00C64F15" w:rsidRDefault="00C64F15" w:rsidP="00C760AB">
                      <w:pPr>
                        <w:rPr>
                          <w:rFonts w:ascii="Helvetica" w:hAnsi="Helvetica"/>
                          <w:lang w:val="es-ES_tradnl"/>
                        </w:rPr>
                      </w:pPr>
                      <w:r w:rsidRPr="00C760AB">
                        <w:rPr>
                          <w:rFonts w:ascii="Helvetica" w:hAnsi="Helvetica"/>
                          <w:lang w:val="es-ES_tradnl"/>
                        </w:rPr>
                        <w:t>-Lleve agua y repelente</w:t>
                      </w:r>
                      <w:r w:rsidR="00A17734">
                        <w:rPr>
                          <w:rFonts w:ascii="Helvetica" w:hAnsi="Helvetica"/>
                          <w:lang w:val="es-ES_tradnl"/>
                        </w:rPr>
                        <w:t>.</w:t>
                      </w:r>
                    </w:p>
                    <w:p w14:paraId="73F826C2" w14:textId="77777777" w:rsidR="00A17734" w:rsidRPr="00C760AB" w:rsidRDefault="00A17734" w:rsidP="00C760AB">
                      <w:pPr>
                        <w:rPr>
                          <w:rFonts w:ascii="Helvetica" w:hAnsi="Helvetica"/>
                          <w:lang w:val="es-ES_tradnl"/>
                        </w:rPr>
                      </w:pPr>
                    </w:p>
                    <w:p w14:paraId="11F3DA2A" w14:textId="77777777" w:rsidR="00C64F15" w:rsidRDefault="00C64F15" w:rsidP="00C760AB">
                      <w:pPr>
                        <w:rPr>
                          <w:rFonts w:ascii="Helvetica" w:hAnsi="Helvetica"/>
                          <w:lang w:val="es-ES_tradnl"/>
                        </w:rPr>
                      </w:pPr>
                      <w:r w:rsidRPr="00C760AB">
                        <w:rPr>
                          <w:rFonts w:ascii="Helvetica" w:hAnsi="Helvetica"/>
                          <w:lang w:val="es-ES_tradnl"/>
                        </w:rPr>
                        <w:t>-El sitio se localiza entre las casas del pueblo El Naranjo por lo tanto la visita preferiblemente tiene que ser diurno</w:t>
                      </w:r>
                      <w:r w:rsidR="00A17734">
                        <w:rPr>
                          <w:rFonts w:ascii="Helvetica" w:hAnsi="Helvetica"/>
                          <w:lang w:val="es-ES_tradnl"/>
                        </w:rPr>
                        <w:t>.</w:t>
                      </w:r>
                    </w:p>
                    <w:p w14:paraId="53053022" w14:textId="77777777" w:rsidR="00A17734" w:rsidRPr="00C760AB" w:rsidRDefault="00A17734" w:rsidP="00C760AB">
                      <w:pPr>
                        <w:rPr>
                          <w:rFonts w:ascii="Helvetica" w:hAnsi="Helvetica"/>
                          <w:lang w:val="es-ES_tradnl"/>
                        </w:rPr>
                      </w:pPr>
                    </w:p>
                    <w:p w14:paraId="09146F02" w14:textId="77777777" w:rsidR="00C64F15" w:rsidRDefault="00C64F15" w:rsidP="00C760AB">
                      <w:pPr>
                        <w:rPr>
                          <w:rFonts w:ascii="Helvetica" w:hAnsi="Helvetica"/>
                          <w:lang w:val="es-ES_tradnl"/>
                        </w:rPr>
                      </w:pPr>
                      <w:r w:rsidRPr="00C760AB">
                        <w:rPr>
                          <w:rFonts w:ascii="Helvetica" w:hAnsi="Helvetica"/>
                          <w:lang w:val="es-ES_tradnl"/>
                        </w:rPr>
                        <w:t xml:space="preserve">-La visita debe ser a pie para minimizar el daño a las estructuras. </w:t>
                      </w:r>
                    </w:p>
                    <w:p w14:paraId="6FF34D5B" w14:textId="77777777" w:rsidR="00A17734" w:rsidRPr="00C760AB" w:rsidRDefault="00A17734" w:rsidP="00C760AB">
                      <w:pPr>
                        <w:rPr>
                          <w:rFonts w:ascii="Helvetica" w:hAnsi="Helvetica"/>
                          <w:lang w:val="es-ES_tradnl"/>
                        </w:rPr>
                      </w:pPr>
                    </w:p>
                    <w:p w14:paraId="63EB8DA6" w14:textId="77777777" w:rsidR="00C64F15" w:rsidRDefault="00C64F15" w:rsidP="00C760AB">
                      <w:pPr>
                        <w:rPr>
                          <w:rFonts w:ascii="Helvetica" w:hAnsi="Helvetica"/>
                          <w:lang w:val="es-ES_tradnl"/>
                        </w:rPr>
                      </w:pPr>
                      <w:r w:rsidRPr="00C760AB">
                        <w:rPr>
                          <w:rFonts w:ascii="Helvetica" w:hAnsi="Helvetica"/>
                          <w:lang w:val="es-ES_tradnl"/>
                        </w:rPr>
                        <w:t>-Se sugiere c</w:t>
                      </w:r>
                      <w:r w:rsidR="00A17734">
                        <w:rPr>
                          <w:rFonts w:ascii="Helvetica" w:hAnsi="Helvetica"/>
                          <w:lang w:val="es-ES_tradnl"/>
                        </w:rPr>
                        <w:t>aminar siempre por los senderos.</w:t>
                      </w:r>
                    </w:p>
                    <w:p w14:paraId="5EA6013B" w14:textId="77777777" w:rsidR="00A17734" w:rsidRPr="00C760AB" w:rsidRDefault="00A17734" w:rsidP="00C760AB">
                      <w:pPr>
                        <w:rPr>
                          <w:rFonts w:ascii="Helvetica" w:hAnsi="Helvetica"/>
                          <w:lang w:val="es-ES_tradnl"/>
                        </w:rPr>
                      </w:pPr>
                    </w:p>
                    <w:p w14:paraId="218A0BCD" w14:textId="77777777" w:rsidR="00C64F15" w:rsidRPr="00C760AB" w:rsidRDefault="00C64F15">
                      <w:pPr>
                        <w:rPr>
                          <w:rFonts w:ascii="Helvetica" w:hAnsi="Helvetica"/>
                          <w:lang w:val="es-ES_tradnl"/>
                        </w:rPr>
                      </w:pPr>
                      <w:r w:rsidRPr="00C760AB">
                        <w:rPr>
                          <w:rFonts w:ascii="Helvetica" w:hAnsi="Helvetica"/>
                          <w:lang w:val="es-ES_tradnl"/>
                        </w:rPr>
                        <w:t>-El Sitio La</w:t>
                      </w:r>
                      <w:r>
                        <w:rPr>
                          <w:rFonts w:ascii="Helvetica" w:hAnsi="Helvetica"/>
                          <w:lang w:val="es-ES_tradnl"/>
                        </w:rPr>
                        <w:t xml:space="preserve"> Florida es patrimonio cultural, </w:t>
                      </w:r>
                      <w:r w:rsidRPr="00C760AB">
                        <w:rPr>
                          <w:rFonts w:ascii="Helvetica" w:hAnsi="Helvetica"/>
                          <w:lang w:val="es-ES_tradnl"/>
                        </w:rPr>
                        <w:t xml:space="preserve">por lo que no se permite colectar, dañar, comprar, o vender cualquier artefacto del mismo. </w:t>
                      </w:r>
                    </w:p>
                  </w:txbxContent>
                </v:textbox>
                <w10:wrap type="through" anchorx="page" anchory="page"/>
              </v:shape>
            </w:pict>
          </mc:Fallback>
        </mc:AlternateContent>
      </w:r>
      <w:r w:rsidR="00A17734">
        <w:rPr>
          <w:noProof/>
        </w:rPr>
        <mc:AlternateContent>
          <mc:Choice Requires="wps">
            <w:drawing>
              <wp:anchor distT="0" distB="0" distL="114300" distR="114300" simplePos="0" relativeHeight="251682816" behindDoc="0" locked="0" layoutInCell="1" allowOverlap="1" wp14:anchorId="13058670" wp14:editId="56034210">
                <wp:simplePos x="0" y="0"/>
                <wp:positionH relativeFrom="page">
                  <wp:posOffset>3603625</wp:posOffset>
                </wp:positionH>
                <wp:positionV relativeFrom="page">
                  <wp:posOffset>2277110</wp:posOffset>
                </wp:positionV>
                <wp:extent cx="2983865" cy="305435"/>
                <wp:effectExtent l="0" t="0" r="0" b="0"/>
                <wp:wrapThrough wrapText="bothSides">
                  <wp:wrapPolygon edited="0">
                    <wp:start x="184" y="0"/>
                    <wp:lineTo x="184" y="19759"/>
                    <wp:lineTo x="21145" y="19759"/>
                    <wp:lineTo x="21145" y="0"/>
                    <wp:lineTo x="184" y="0"/>
                  </wp:wrapPolygon>
                </wp:wrapThrough>
                <wp:docPr id="18" name="Text Box 18"/>
                <wp:cNvGraphicFramePr/>
                <a:graphic xmlns:a="http://schemas.openxmlformats.org/drawingml/2006/main">
                  <a:graphicData uri="http://schemas.microsoft.com/office/word/2010/wordprocessingShape">
                    <wps:wsp>
                      <wps:cNvSpPr txBox="1"/>
                      <wps:spPr>
                        <a:xfrm>
                          <a:off x="0" y="0"/>
                          <a:ext cx="2983865" cy="305435"/>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4E9C971" w14:textId="77777777" w:rsidR="00A17734" w:rsidRPr="00A17734" w:rsidRDefault="00A17734" w:rsidP="00A17734">
                            <w:pPr>
                              <w:jc w:val="center"/>
                              <w:rPr>
                                <w:rFonts w:ascii="Helvetica" w:hAnsi="Helvetica" w:cs="Times New Roman"/>
                              </w:rPr>
                            </w:pPr>
                            <w:r w:rsidRPr="00A17734">
                              <w:rPr>
                                <w:rFonts w:ascii="Helvetica" w:hAnsi="Helvetica" w:cs="Times New Roman"/>
                              </w:rPr>
                              <w:t xml:space="preserve">El </w:t>
                            </w:r>
                            <w:proofErr w:type="spellStart"/>
                            <w:r w:rsidRPr="00A17734">
                              <w:rPr>
                                <w:rFonts w:ascii="Helvetica" w:hAnsi="Helvetica" w:cs="Times New Roman"/>
                              </w:rPr>
                              <w:t>Glifo</w:t>
                            </w:r>
                            <w:proofErr w:type="spellEnd"/>
                            <w:r w:rsidRPr="00A17734">
                              <w:rPr>
                                <w:rFonts w:ascii="Helvetica" w:hAnsi="Helvetica" w:cs="Times New Roman"/>
                              </w:rPr>
                              <w:t xml:space="preserve"> </w:t>
                            </w:r>
                            <w:proofErr w:type="spellStart"/>
                            <w:r w:rsidRPr="00A17734">
                              <w:rPr>
                                <w:rFonts w:ascii="Helvetica" w:hAnsi="Helvetica" w:cs="Times New Roman"/>
                              </w:rPr>
                              <w:t>Emblema</w:t>
                            </w:r>
                            <w:proofErr w:type="spellEnd"/>
                            <w:r w:rsidRPr="00A17734">
                              <w:rPr>
                                <w:rFonts w:ascii="Helvetica" w:hAnsi="Helvetica" w:cs="Times New Roman"/>
                              </w:rPr>
                              <w:t xml:space="preserve"> del </w:t>
                            </w:r>
                            <w:proofErr w:type="spellStart"/>
                            <w:r w:rsidRPr="00A17734">
                              <w:rPr>
                                <w:rFonts w:ascii="Helvetica" w:hAnsi="Helvetica" w:cs="Times New Roman"/>
                              </w:rPr>
                              <w:t>Sitio</w:t>
                            </w:r>
                            <w:proofErr w:type="spellEnd"/>
                            <w:r w:rsidRPr="00A17734">
                              <w:rPr>
                                <w:rFonts w:ascii="Helvetica" w:hAnsi="Helvetica" w:cs="Times New Roman"/>
                              </w:rPr>
                              <w:t xml:space="preserve"> La Florida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8" o:spid="_x0000_s1028" type="#_x0000_t202" style="position:absolute;left:0;text-align:left;margin-left:283.75pt;margin-top:179.3pt;width:234.95pt;height:24.05pt;z-index:2516828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" mv:complextextbox="1" filled="f" stroked="f">
                <v:textbox>
                  <w:txbxContent>
                    <w:p w14:paraId="64E9C971" w14:textId="77777777" w:rsidR="00A17734" w:rsidRPr="00A17734" w:rsidRDefault="00A17734" w:rsidP="00A17734">
                      <w:pPr>
                        <w:jc w:val="center"/>
                        <w:rPr>
                          <w:rFonts w:ascii="Helvetica" w:hAnsi="Helvetica" w:cs="Times New Roman"/>
                        </w:rPr>
                      </w:pPr>
                      <w:r w:rsidRPr="00A17734">
                        <w:rPr>
                          <w:rFonts w:ascii="Helvetica" w:hAnsi="Helvetica" w:cs="Times New Roman"/>
                        </w:rPr>
                        <w:t xml:space="preserve">El </w:t>
                      </w:r>
                      <w:proofErr w:type="spellStart"/>
                      <w:r w:rsidRPr="00A17734">
                        <w:rPr>
                          <w:rFonts w:ascii="Helvetica" w:hAnsi="Helvetica" w:cs="Times New Roman"/>
                        </w:rPr>
                        <w:t>Glifo</w:t>
                      </w:r>
                      <w:proofErr w:type="spellEnd"/>
                      <w:r w:rsidRPr="00A17734">
                        <w:rPr>
                          <w:rFonts w:ascii="Helvetica" w:hAnsi="Helvetica" w:cs="Times New Roman"/>
                        </w:rPr>
                        <w:t xml:space="preserve"> </w:t>
                      </w:r>
                      <w:proofErr w:type="spellStart"/>
                      <w:r w:rsidRPr="00A17734">
                        <w:rPr>
                          <w:rFonts w:ascii="Helvetica" w:hAnsi="Helvetica" w:cs="Times New Roman"/>
                        </w:rPr>
                        <w:t>Emblema</w:t>
                      </w:r>
                      <w:proofErr w:type="spellEnd"/>
                      <w:r w:rsidRPr="00A17734">
                        <w:rPr>
                          <w:rFonts w:ascii="Helvetica" w:hAnsi="Helvetica" w:cs="Times New Roman"/>
                        </w:rPr>
                        <w:t xml:space="preserve"> del </w:t>
                      </w:r>
                      <w:proofErr w:type="spellStart"/>
                      <w:r w:rsidRPr="00A17734">
                        <w:rPr>
                          <w:rFonts w:ascii="Helvetica" w:hAnsi="Helvetica" w:cs="Times New Roman"/>
                        </w:rPr>
                        <w:t>Sitio</w:t>
                      </w:r>
                      <w:proofErr w:type="spellEnd"/>
                      <w:r w:rsidRPr="00A17734">
                        <w:rPr>
                          <w:rFonts w:ascii="Helvetica" w:hAnsi="Helvetica" w:cs="Times New Roman"/>
                        </w:rPr>
                        <w:t xml:space="preserve"> La Florida</w:t>
                      </w:r>
                    </w:p>
                  </w:txbxContent>
                </v:textbox>
                <w10:wrap type="through" anchorx="page" anchory="page"/>
              </v:shape>
            </w:pict>
          </mc:Fallback>
        </mc:AlternateContent>
      </w:r>
      <w:r w:rsidR="00A17734">
        <w:rPr>
          <w:noProof/>
        </w:rPr>
        <w:drawing>
          <wp:anchor distT="0" distB="0" distL="114300" distR="114300" simplePos="0" relativeHeight="251680768" behindDoc="0" locked="0" layoutInCell="1" allowOverlap="1" wp14:anchorId="560A55AC" wp14:editId="65859CF8">
            <wp:simplePos x="0" y="0"/>
            <wp:positionH relativeFrom="page">
              <wp:posOffset>3695700</wp:posOffset>
            </wp:positionH>
            <wp:positionV relativeFrom="page">
              <wp:posOffset>303530</wp:posOffset>
            </wp:positionV>
            <wp:extent cx="2946400" cy="2065020"/>
            <wp:effectExtent l="0" t="0" r="0" b="0"/>
            <wp:wrapTight wrapText="bothSides">
              <wp:wrapPolygon edited="0">
                <wp:start x="0" y="0"/>
                <wp:lineTo x="0" y="21255"/>
                <wp:lineTo x="21414" y="21255"/>
                <wp:lineTo x="21414" y="0"/>
                <wp:lineTo x="0" y="0"/>
              </wp:wrapPolygon>
            </wp:wrapTight>
            <wp:docPr id="2" name="Picture 1" descr="Maan 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Maan EG.jpg"/>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46400" cy="2065020"/>
                    </a:xfrm>
                    <a:prstGeom prst="rect">
                      <a:avLst/>
                    </a:prstGeom>
                  </pic:spPr>
                </pic:pic>
              </a:graphicData>
            </a:graphic>
          </wp:anchor>
        </w:drawing>
      </w:r>
      <w:r w:rsidR="00C64F15">
        <w:rPr>
          <w:noProof/>
        </w:rPr>
        <mc:AlternateContent>
          <mc:Choice Requires="wps">
            <w:drawing>
              <wp:anchor distT="0" distB="0" distL="114300" distR="114300" simplePos="0" relativeHeight="251668480" behindDoc="0" locked="0" layoutInCell="1" allowOverlap="1" wp14:anchorId="51E3CF1A" wp14:editId="2B8CFFB3">
                <wp:simplePos x="0" y="0"/>
                <wp:positionH relativeFrom="page">
                  <wp:posOffset>163195</wp:posOffset>
                </wp:positionH>
                <wp:positionV relativeFrom="page">
                  <wp:posOffset>5848350</wp:posOffset>
                </wp:positionV>
                <wp:extent cx="3102610" cy="1620520"/>
                <wp:effectExtent l="0" t="0" r="0" b="5080"/>
                <wp:wrapThrough wrapText="bothSides">
                  <wp:wrapPolygon edited="0">
                    <wp:start x="177" y="0"/>
                    <wp:lineTo x="177" y="21329"/>
                    <wp:lineTo x="21220" y="21329"/>
                    <wp:lineTo x="21220" y="0"/>
                    <wp:lineTo x="177" y="0"/>
                  </wp:wrapPolygon>
                </wp:wrapThrough>
                <wp:docPr id="8" name="Text Box 8"/>
                <wp:cNvGraphicFramePr/>
                <a:graphic xmlns:a="http://schemas.openxmlformats.org/drawingml/2006/main">
                  <a:graphicData uri="http://schemas.microsoft.com/office/word/2010/wordprocessingShape">
                    <wps:wsp>
                      <wps:cNvSpPr txBox="1"/>
                      <wps:spPr>
                        <a:xfrm>
                          <a:off x="0" y="0"/>
                          <a:ext cx="3102610" cy="1620520"/>
                        </a:xfrm>
                        <a:prstGeom prst="rect">
                          <a:avLst/>
                        </a:prstGeom>
                        <a:noFill/>
                        <a:ln>
                          <a:noFill/>
                        </a:ln>
                        <a:effectLst/>
                        <a:extLst>
                          <a:ext uri="{C572A759-6A51-4108-AA02-DFA0A04FC94B}">
                            <ma14:wrappingTextBoxFlag xmlns:ma14="http://schemas.microsoft.com/office/mac/drawingml/2011/main" val="1"/>
                          </a:ext>
                        </a:extLst>
                      </wps:spPr>
                      <wps:txbx>
                        <w:txbxContent>
                          <w:p w14:paraId="2ECC5CAC" w14:textId="77777777" w:rsidR="00C64F15" w:rsidRPr="00D407FF" w:rsidRDefault="00C64F15" w:rsidP="00D407FF">
                            <w:pPr>
                              <w:jc w:val="both"/>
                              <w:rPr>
                                <w:rFonts w:ascii="Helvetica" w:hAnsi="Helvetica"/>
                                <w:noProof/>
                              </w:rPr>
                            </w:pPr>
                            <w:r w:rsidRPr="00D407FF">
                              <w:rPr>
                                <w:rFonts w:ascii="Helvetica" w:hAnsi="Helvetica"/>
                                <w:lang w:val="es-ES_tradnl"/>
                              </w:rPr>
                              <w:t>Otro grupo de montículos se encuentra paralelo a la pista de aterrizaje, algunas con plataformas adosadas</w:t>
                            </w:r>
                            <w:r>
                              <w:rPr>
                                <w:rFonts w:ascii="Helvetica" w:hAnsi="Helvetica"/>
                                <w:lang w:val="es-ES_tradnl"/>
                              </w:rPr>
                              <w:t xml:space="preserve">. Un grupo no accesible actualmente </w:t>
                            </w:r>
                            <w:r w:rsidRPr="00D407FF">
                              <w:rPr>
                                <w:rFonts w:ascii="Helvetica" w:hAnsi="Helvetica"/>
                                <w:lang w:val="es-ES_tradnl"/>
                              </w:rPr>
                              <w:t xml:space="preserve">se encuentra </w:t>
                            </w:r>
                            <w:r>
                              <w:rPr>
                                <w:rFonts w:ascii="Helvetica" w:hAnsi="Helvetica"/>
                                <w:lang w:val="es-ES_tradnl"/>
                              </w:rPr>
                              <w:t xml:space="preserve">en </w:t>
                            </w:r>
                            <w:r w:rsidRPr="00D407FF">
                              <w:rPr>
                                <w:rFonts w:ascii="Helvetica" w:hAnsi="Helvetica"/>
                                <w:lang w:val="es-ES_tradnl"/>
                              </w:rPr>
                              <w:t xml:space="preserve">un destacamento militar.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9" type="#_x0000_t202" style="position:absolute;left:0;text-align:left;margin-left:12.85pt;margin-top:460.5pt;width:244.3pt;height:127.6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" mv:complextextbox="1" filled="f" stroked="f">
                <v:textbox>
                  <w:txbxContent>
                    <w:p w14:paraId="2ECC5CAC" w14:textId="77777777" w:rsidR="00C64F15" w:rsidRPr="00D407FF" w:rsidRDefault="00C64F15" w:rsidP="00D407FF">
                      <w:pPr>
                        <w:jc w:val="both"/>
                        <w:rPr>
                          <w:rFonts w:ascii="Helvetica" w:hAnsi="Helvetica"/>
                          <w:noProof/>
                        </w:rPr>
                      </w:pPr>
                      <w:r w:rsidRPr="00D407FF">
                        <w:rPr>
                          <w:rFonts w:ascii="Helvetica" w:hAnsi="Helvetica"/>
                          <w:lang w:val="es-ES_tradnl"/>
                        </w:rPr>
                        <w:t>Otro grupo de montículos se encuentra paralelo a la pista de aterrizaje, algunas con plataformas adosadas</w:t>
                      </w:r>
                      <w:r>
                        <w:rPr>
                          <w:rFonts w:ascii="Helvetica" w:hAnsi="Helvetica"/>
                          <w:lang w:val="es-ES_tradnl"/>
                        </w:rPr>
                        <w:t xml:space="preserve">. Un grupo no accesible actualmente </w:t>
                      </w:r>
                      <w:r w:rsidRPr="00D407FF">
                        <w:rPr>
                          <w:rFonts w:ascii="Helvetica" w:hAnsi="Helvetica"/>
                          <w:lang w:val="es-ES_tradnl"/>
                        </w:rPr>
                        <w:t xml:space="preserve">se encuentra </w:t>
                      </w:r>
                      <w:r>
                        <w:rPr>
                          <w:rFonts w:ascii="Helvetica" w:hAnsi="Helvetica"/>
                          <w:lang w:val="es-ES_tradnl"/>
                        </w:rPr>
                        <w:t xml:space="preserve">en </w:t>
                      </w:r>
                      <w:r w:rsidRPr="00D407FF">
                        <w:rPr>
                          <w:rFonts w:ascii="Helvetica" w:hAnsi="Helvetica"/>
                          <w:lang w:val="es-ES_tradnl"/>
                        </w:rPr>
                        <w:t xml:space="preserve">un destacamento militar. </w:t>
                      </w:r>
                    </w:p>
                  </w:txbxContent>
                </v:textbox>
                <w10:wrap type="through" anchorx="page" anchory="page"/>
              </v:shape>
            </w:pict>
          </mc:Fallback>
        </mc:AlternateContent>
      </w:r>
      <w:r w:rsidR="00C64F15">
        <w:rPr>
          <w:noProof/>
        </w:rPr>
        <mc:AlternateContent>
          <mc:Choice Requires="wps">
            <w:drawing>
              <wp:anchor distT="0" distB="0" distL="114300" distR="114300" simplePos="0" relativeHeight="251681792" behindDoc="0" locked="0" layoutInCell="1" allowOverlap="1" wp14:anchorId="5B3A350A" wp14:editId="6311B79E">
                <wp:simplePos x="0" y="0"/>
                <wp:positionH relativeFrom="page">
                  <wp:posOffset>163195</wp:posOffset>
                </wp:positionH>
                <wp:positionV relativeFrom="page">
                  <wp:posOffset>5270269</wp:posOffset>
                </wp:positionV>
                <wp:extent cx="3102610" cy="362181"/>
                <wp:effectExtent l="0" t="0" r="0" b="0"/>
                <wp:wrapThrough wrapText="bothSides">
                  <wp:wrapPolygon edited="0">
                    <wp:start x="177" y="0"/>
                    <wp:lineTo x="177" y="19705"/>
                    <wp:lineTo x="21220" y="19705"/>
                    <wp:lineTo x="21220" y="0"/>
                    <wp:lineTo x="177" y="0"/>
                  </wp:wrapPolygon>
                </wp:wrapThrough>
                <wp:docPr id="17" name="Text Box 17"/>
                <wp:cNvGraphicFramePr/>
                <a:graphic xmlns:a="http://schemas.openxmlformats.org/drawingml/2006/main">
                  <a:graphicData uri="http://schemas.microsoft.com/office/word/2010/wordprocessingShape">
                    <wps:wsp>
                      <wps:cNvSpPr txBox="1"/>
                      <wps:spPr>
                        <a:xfrm>
                          <a:off x="0" y="0"/>
                          <a:ext cx="3102610" cy="362181"/>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29E47B9" w14:textId="77777777" w:rsidR="00C64F15" w:rsidRPr="00C64F15" w:rsidRDefault="00C64F15" w:rsidP="00C64F15">
                            <w:pPr>
                              <w:jc w:val="center"/>
                              <w:rPr>
                                <w:rFonts w:ascii="Helvetica" w:hAnsi="Helvetica"/>
                              </w:rPr>
                            </w:pPr>
                            <w:r w:rsidRPr="00C64F15">
                              <w:rPr>
                                <w:rFonts w:ascii="Helvetica" w:hAnsi="Helvetica"/>
                              </w:rPr>
                              <w:t>Estela 9 de La Florida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7" o:spid="_x0000_s1030" type="#_x0000_t202" style="position:absolute;left:0;text-align:left;margin-left:12.85pt;margin-top:415pt;width:244.3pt;height:28.5pt;z-index:2516817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" mv:complextextbox="1" filled="f" stroked="f">
                <v:textbox>
                  <w:txbxContent>
                    <w:p w14:paraId="729E47B9" w14:textId="77777777" w:rsidR="00C64F15" w:rsidRPr="00C64F15" w:rsidRDefault="00C64F15" w:rsidP="00C64F15">
                      <w:pPr>
                        <w:jc w:val="center"/>
                        <w:rPr>
                          <w:rFonts w:ascii="Helvetica" w:hAnsi="Helvetica"/>
                        </w:rPr>
                      </w:pPr>
                      <w:r w:rsidRPr="00C64F15">
                        <w:rPr>
                          <w:rFonts w:ascii="Helvetica" w:hAnsi="Helvetica"/>
                        </w:rPr>
                        <w:t>Estela 9 de La Florida</w:t>
                      </w:r>
                    </w:p>
                  </w:txbxContent>
                </v:textbox>
                <w10:wrap type="through" anchorx="page" anchory="page"/>
              </v:shape>
            </w:pict>
          </mc:Fallback>
        </mc:AlternateContent>
      </w:r>
      <w:r w:rsidR="00C64F15">
        <w:rPr>
          <w:noProof/>
        </w:rPr>
        <w:drawing>
          <wp:anchor distT="0" distB="0" distL="114300" distR="114300" simplePos="0" relativeHeight="251662336" behindDoc="0" locked="0" layoutInCell="1" allowOverlap="1" wp14:anchorId="39BE1352" wp14:editId="4BF81258">
            <wp:simplePos x="0" y="0"/>
            <wp:positionH relativeFrom="page">
              <wp:posOffset>163195</wp:posOffset>
            </wp:positionH>
            <wp:positionV relativeFrom="page">
              <wp:posOffset>487045</wp:posOffset>
            </wp:positionV>
            <wp:extent cx="3102610" cy="4667250"/>
            <wp:effectExtent l="0" t="0" r="0" b="6350"/>
            <wp:wrapThrough wrapText="bothSides">
              <wp:wrapPolygon edited="0">
                <wp:start x="0" y="0"/>
                <wp:lineTo x="0" y="21512"/>
                <wp:lineTo x="21397" y="21512"/>
                <wp:lineTo x="21397" y="0"/>
                <wp:lineTo x="0" y="0"/>
              </wp:wrapPolygon>
            </wp:wrapThrough>
            <wp:docPr id="4" name="Picture 4" descr="Macintosh HD:Users:joannebaron:Documents:Documents:professional development:La Florida:2013 season:La Florida photos:DSC_2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oannebaron:Documents:Documents:professional development:La Florida:2013 season:La Florida photos:DSC_214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02610" cy="4667250"/>
                    </a:xfrm>
                    <a:prstGeom prst="rect">
                      <a:avLst/>
                    </a:prstGeom>
                    <a:noFill/>
                    <a:ln>
                      <a:noFill/>
                    </a:ln>
                  </pic:spPr>
                </pic:pic>
              </a:graphicData>
            </a:graphic>
            <wp14:sizeRelH relativeFrom="page">
              <wp14:pctWidth>0</wp14:pctWidth>
            </wp14:sizeRelH>
            <wp14:sizeRelV relativeFrom="page">
              <wp14:pctHeight>0</wp14:pctHeight>
            </wp14:sizeRelV>
          </wp:anchor>
        </w:drawing>
      </w:r>
      <w:r w:rsidR="00D407FF">
        <w:rPr>
          <w:noProof/>
        </w:rPr>
        <w:drawing>
          <wp:anchor distT="0" distB="0" distL="114300" distR="114300" simplePos="0" relativeHeight="251664384" behindDoc="0" locked="0" layoutInCell="1" allowOverlap="1" wp14:anchorId="06E4A6D8" wp14:editId="0CE15D07">
            <wp:simplePos x="0" y="0"/>
            <wp:positionH relativeFrom="page">
              <wp:posOffset>6849745</wp:posOffset>
            </wp:positionH>
            <wp:positionV relativeFrom="page">
              <wp:posOffset>1560830</wp:posOffset>
            </wp:positionV>
            <wp:extent cx="3094990" cy="2306955"/>
            <wp:effectExtent l="0" t="0" r="3810" b="4445"/>
            <wp:wrapThrough wrapText="bothSides">
              <wp:wrapPolygon edited="0">
                <wp:start x="0" y="0"/>
                <wp:lineTo x="0" y="21404"/>
                <wp:lineTo x="21449" y="21404"/>
                <wp:lineTo x="21449" y="0"/>
                <wp:lineTo x="0" y="0"/>
              </wp:wrapPolygon>
            </wp:wrapThrough>
            <wp:docPr id="6" name="Picture 6" descr="Macintosh HD:Users:joannebaron:Desktop:Screen Shot 2015-07-21 at 10.13.3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oannebaron:Desktop:Screen Shot 2015-07-21 at 10.13.33 P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94990" cy="2306955"/>
                    </a:xfrm>
                    <a:prstGeom prst="rect">
                      <a:avLst/>
                    </a:prstGeom>
                    <a:noFill/>
                    <a:ln>
                      <a:noFill/>
                    </a:ln>
                  </pic:spPr>
                </pic:pic>
              </a:graphicData>
            </a:graphic>
            <wp14:sizeRelH relativeFrom="page">
              <wp14:pctWidth>0</wp14:pctWidth>
            </wp14:sizeRelH>
            <wp14:sizeRelV relativeFrom="page">
              <wp14:pctHeight>0</wp14:pctHeight>
            </wp14:sizeRelV>
          </wp:anchor>
        </w:drawing>
      </w:r>
      <w:r w:rsidR="00D407FF">
        <w:rPr>
          <w:noProof/>
        </w:rPr>
        <mc:AlternateContent>
          <mc:Choice Requires="wps">
            <w:drawing>
              <wp:anchor distT="0" distB="0" distL="114300" distR="114300" simplePos="0" relativeHeight="251666432" behindDoc="0" locked="0" layoutInCell="1" allowOverlap="1" wp14:anchorId="3CBA7DA1" wp14:editId="5D89E813">
                <wp:simplePos x="0" y="0"/>
                <wp:positionH relativeFrom="page">
                  <wp:posOffset>6850380</wp:posOffset>
                </wp:positionH>
                <wp:positionV relativeFrom="page">
                  <wp:posOffset>3886200</wp:posOffset>
                </wp:positionV>
                <wp:extent cx="3094990" cy="3808730"/>
                <wp:effectExtent l="0" t="0" r="0" b="1270"/>
                <wp:wrapThrough wrapText="bothSides">
                  <wp:wrapPolygon edited="0">
                    <wp:start x="177" y="0"/>
                    <wp:lineTo x="177" y="21463"/>
                    <wp:lineTo x="21272" y="21463"/>
                    <wp:lineTo x="21272" y="0"/>
                    <wp:lineTo x="177" y="0"/>
                  </wp:wrapPolygon>
                </wp:wrapThrough>
                <wp:docPr id="7" name="Text Box 7"/>
                <wp:cNvGraphicFramePr/>
                <a:graphic xmlns:a="http://schemas.openxmlformats.org/drawingml/2006/main">
                  <a:graphicData uri="http://schemas.microsoft.com/office/word/2010/wordprocessingShape">
                    <wps:wsp>
                      <wps:cNvSpPr txBox="1"/>
                      <wps:spPr>
                        <a:xfrm>
                          <a:off x="0" y="0"/>
                          <a:ext cx="3094990" cy="3808730"/>
                        </a:xfrm>
                        <a:prstGeom prst="rect">
                          <a:avLst/>
                        </a:prstGeom>
                        <a:noFill/>
                        <a:ln>
                          <a:noFill/>
                        </a:ln>
                        <a:effectLst/>
                        <a:extLst>
                          <a:ext uri="{C572A759-6A51-4108-AA02-DFA0A04FC94B}">
                            <ma14:wrappingTextBoxFlag xmlns:ma14="http://schemas.microsoft.com/office/mac/drawingml/2011/main" val="1"/>
                          </a:ext>
                        </a:extLst>
                      </wps:spPr>
                      <wps:txbx>
                        <w:txbxContent>
                          <w:p w14:paraId="54E38F57" w14:textId="77777777" w:rsidR="00C64F15" w:rsidRPr="00482526" w:rsidRDefault="00C64F15" w:rsidP="00482526">
                            <w:pPr>
                              <w:jc w:val="both"/>
                              <w:rPr>
                                <w:rFonts w:ascii="Helvetica" w:hAnsi="Helvetica"/>
                                <w:b/>
                                <w:lang w:val="es-ES_tradnl"/>
                              </w:rPr>
                            </w:pPr>
                            <w:r w:rsidRPr="00482526">
                              <w:rPr>
                                <w:rFonts w:ascii="Helvetica" w:hAnsi="Helvetica"/>
                                <w:b/>
                                <w:lang w:val="es-ES_tradnl"/>
                              </w:rPr>
                              <w:t>El Sitio Arqueológico</w:t>
                            </w:r>
                          </w:p>
                          <w:p w14:paraId="38FEE38F" w14:textId="77777777" w:rsidR="00C64F15" w:rsidRPr="00482526" w:rsidRDefault="00C64F15" w:rsidP="00482526">
                            <w:pPr>
                              <w:jc w:val="both"/>
                              <w:rPr>
                                <w:rFonts w:ascii="Helvetica" w:hAnsi="Helvetica"/>
                                <w:lang w:val="es-ES_tradnl"/>
                              </w:rPr>
                            </w:pPr>
                            <w:r w:rsidRPr="00482526">
                              <w:rPr>
                                <w:rFonts w:ascii="Helvetica" w:hAnsi="Helvetica"/>
                                <w:lang w:val="es-ES_tradnl"/>
                              </w:rPr>
                              <w:t>Entre los grupos del sitio arqueológico resalta la importancia de la Plaza Principal, conocido localmente como el “Campo Maya,” que cuenta con siete montículos, dos estelas, y tres altares, algunos de los cuales tienen todavía restos de escritura jeroglífica. El montículo más alto tiene la altura de aproximadamente 18m y ofrece vistas panorámicas del Río San Pedro al norte, de la reserva de la Sierra Lacandón al suroeste, y del pueblo al este.</w:t>
                            </w:r>
                          </w:p>
                          <w:p w14:paraId="256CAE75" w14:textId="77777777" w:rsidR="00C64F15" w:rsidRPr="00482526" w:rsidRDefault="00C64F15" w:rsidP="00482526">
                            <w:pPr>
                              <w:jc w:val="both"/>
                              <w:rPr>
                                <w:rFonts w:ascii="Helvetica" w:hAnsi="Helvetica"/>
                                <w:lang w:val="es-ES_tradnl"/>
                              </w:rPr>
                            </w:pPr>
                          </w:p>
                          <w:p w14:paraId="556D793F" w14:textId="77777777" w:rsidR="00C64F15" w:rsidRPr="00482526" w:rsidRDefault="00C64F15" w:rsidP="00482526">
                            <w:pPr>
                              <w:jc w:val="both"/>
                              <w:rPr>
                                <w:rFonts w:ascii="Helvetica" w:hAnsi="Helvetica"/>
                                <w:lang w:val="es-ES_tradnl"/>
                              </w:rPr>
                            </w:pPr>
                            <w:r w:rsidRPr="00482526">
                              <w:rPr>
                                <w:rFonts w:ascii="Helvetica" w:hAnsi="Helvetica"/>
                                <w:lang w:val="es-ES_tradnl"/>
                              </w:rPr>
                              <w:t xml:space="preserve">Un grupo de estelas se encuentra en el acceso principal al río, las que no están </w:t>
                            </w:r>
                            <w:r w:rsidRPr="00482526">
                              <w:rPr>
                                <w:rFonts w:ascii="Helvetica" w:hAnsi="Helvetica"/>
                                <w:i/>
                                <w:lang w:val="es-ES_tradnl"/>
                              </w:rPr>
                              <w:t>in situ</w:t>
                            </w:r>
                            <w:r w:rsidRPr="00482526">
                              <w:rPr>
                                <w:rFonts w:ascii="Helvetica" w:hAnsi="Helvetica"/>
                                <w:lang w:val="es-ES_tradnl"/>
                              </w:rPr>
                              <w:t xml:space="preserve">. La mejor preservada es la Estela 9, fechada para el 731 d.C. con el imagen de una mujer. El texto identifica esta mujer como la madre del gobernante del sitio.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left:0;text-align:left;margin-left:539.4pt;margin-top:306pt;width:243.7pt;height:299.9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" mv:complextextbox="1" filled="f" stroked="f">
                <v:textbox>
                  <w:txbxContent>
                    <w:p w14:paraId="54E38F57" w14:textId="77777777" w:rsidR="00C64F15" w:rsidRPr="00482526" w:rsidRDefault="00C64F15" w:rsidP="00482526">
                      <w:pPr>
                        <w:jc w:val="both"/>
                        <w:rPr>
                          <w:rFonts w:ascii="Helvetica" w:hAnsi="Helvetica"/>
                          <w:b/>
                          <w:lang w:val="es-ES_tradnl"/>
                        </w:rPr>
                      </w:pPr>
                      <w:r w:rsidRPr="00482526">
                        <w:rPr>
                          <w:rFonts w:ascii="Helvetica" w:hAnsi="Helvetica"/>
                          <w:b/>
                          <w:lang w:val="es-ES_tradnl"/>
                        </w:rPr>
                        <w:t>El Sitio Arqueológico</w:t>
                      </w:r>
                    </w:p>
                    <w:p w14:paraId="38FEE38F" w14:textId="77777777" w:rsidR="00C64F15" w:rsidRPr="00482526" w:rsidRDefault="00C64F15" w:rsidP="00482526">
                      <w:pPr>
                        <w:jc w:val="both"/>
                        <w:rPr>
                          <w:rFonts w:ascii="Helvetica" w:hAnsi="Helvetica"/>
                          <w:lang w:val="es-ES_tradnl"/>
                        </w:rPr>
                      </w:pPr>
                      <w:r w:rsidRPr="00482526">
                        <w:rPr>
                          <w:rFonts w:ascii="Helvetica" w:hAnsi="Helvetica"/>
                          <w:lang w:val="es-ES_tradnl"/>
                        </w:rPr>
                        <w:t>Entre los grupos del sitio arqueológico resalta la importancia de la Plaza Principal, conocido localmente como el “Campo Maya,” que cuenta con siete montículos, dos estelas, y tres altares, algunos de los cuales tienen todavía restos de escritura jeroglífica. El montículo más alto tiene la altura de aproximadamente 18m y ofrece vistas panorámicas del Río San Pedro al norte, de la reserva de la Sierra Lacandón al suroeste, y del pueblo al este.</w:t>
                      </w:r>
                    </w:p>
                    <w:p w14:paraId="256CAE75" w14:textId="77777777" w:rsidR="00C64F15" w:rsidRPr="00482526" w:rsidRDefault="00C64F15" w:rsidP="00482526">
                      <w:pPr>
                        <w:jc w:val="both"/>
                        <w:rPr>
                          <w:rFonts w:ascii="Helvetica" w:hAnsi="Helvetica"/>
                          <w:lang w:val="es-ES_tradnl"/>
                        </w:rPr>
                      </w:pPr>
                    </w:p>
                    <w:p w14:paraId="556D793F" w14:textId="77777777" w:rsidR="00C64F15" w:rsidRPr="00482526" w:rsidRDefault="00C64F15" w:rsidP="00482526">
                      <w:pPr>
                        <w:jc w:val="both"/>
                        <w:rPr>
                          <w:rFonts w:ascii="Helvetica" w:hAnsi="Helvetica"/>
                          <w:lang w:val="es-ES_tradnl"/>
                        </w:rPr>
                      </w:pPr>
                      <w:r w:rsidRPr="00482526">
                        <w:rPr>
                          <w:rFonts w:ascii="Helvetica" w:hAnsi="Helvetica"/>
                          <w:lang w:val="es-ES_tradnl"/>
                        </w:rPr>
                        <w:t xml:space="preserve">Un grupo de estelas se encuentra en el acceso principal al río, las que no están </w:t>
                      </w:r>
                      <w:r w:rsidRPr="00482526">
                        <w:rPr>
                          <w:rFonts w:ascii="Helvetica" w:hAnsi="Helvetica"/>
                          <w:i/>
                          <w:lang w:val="es-ES_tradnl"/>
                        </w:rPr>
                        <w:t>in situ</w:t>
                      </w:r>
                      <w:r w:rsidRPr="00482526">
                        <w:rPr>
                          <w:rFonts w:ascii="Helvetica" w:hAnsi="Helvetica"/>
                          <w:lang w:val="es-ES_tradnl"/>
                        </w:rPr>
                        <w:t xml:space="preserve">. La mejor preservada es la Estela 9, fechada para el 731 d.C. con el imagen de una mujer. El texto identifica esta mujer como la madre del gobernante del sitio.  </w:t>
                      </w:r>
                    </w:p>
                  </w:txbxContent>
                </v:textbox>
                <w10:wrap type="through" anchorx="page" anchory="page"/>
              </v:shape>
            </w:pict>
          </mc:Fallback>
        </mc:AlternateContent>
      </w:r>
      <w:r w:rsidR="00ED4A31">
        <w:rPr>
          <w:b/>
          <w:noProof/>
        </w:rPr>
        <mc:AlternateContent>
          <mc:Choice Requires="wpg">
            <w:drawing>
              <wp:anchor distT="0" distB="0" distL="114300" distR="114300" simplePos="0" relativeHeight="251670528" behindDoc="0" locked="0" layoutInCell="1" allowOverlap="1" wp14:anchorId="54FAFA6C" wp14:editId="59E0E625">
                <wp:simplePos x="0" y="0"/>
                <wp:positionH relativeFrom="page">
                  <wp:posOffset>3415665</wp:posOffset>
                </wp:positionH>
                <wp:positionV relativeFrom="page">
                  <wp:posOffset>371475</wp:posOffset>
                </wp:positionV>
                <wp:extent cx="3226435" cy="2343150"/>
                <wp:effectExtent l="0" t="0" r="0" b="0"/>
                <wp:wrapThrough wrapText="bothSides">
                  <wp:wrapPolygon edited="0">
                    <wp:start x="170" y="0"/>
                    <wp:lineTo x="170" y="21307"/>
                    <wp:lineTo x="21256" y="21307"/>
                    <wp:lineTo x="21256" y="0"/>
                    <wp:lineTo x="170" y="0"/>
                  </wp:wrapPolygon>
                </wp:wrapThrough>
                <wp:docPr id="10" name="Group 10"/>
                <wp:cNvGraphicFramePr/>
                <a:graphic xmlns:a="http://schemas.openxmlformats.org/drawingml/2006/main">
                  <a:graphicData uri="http://schemas.microsoft.com/office/word/2010/wordprocessingGroup">
                    <wpg:wgp>
                      <wpg:cNvGrpSpPr/>
                      <wpg:grpSpPr>
                        <a:xfrm>
                          <a:off x="0" y="0"/>
                          <a:ext cx="3226435" cy="2343150"/>
                          <a:chOff x="0" y="0"/>
                          <a:chExt cx="3226435" cy="2343150"/>
                        </a:xfrm>
                        <a:extLst>
                          <a:ext uri="{0CCBE362-F206-4b92-989A-16890622DB6E}">
                            <ma14:wrappingTextBoxFlag xmlns:ma14="http://schemas.microsoft.com/office/mac/drawingml/2011/main" val="1"/>
                          </a:ext>
                        </a:extLst>
                      </wpg:grpSpPr>
                      <wps:wsp>
                        <wps:cNvPr id="11" name="Text Box 11"/>
                        <wps:cNvSpPr txBox="1"/>
                        <wps:spPr>
                          <a:xfrm>
                            <a:off x="0" y="0"/>
                            <a:ext cx="3226435" cy="234315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wps:cNvSpPr txBox="1"/>
                        <wps:spPr>
                          <a:xfrm>
                            <a:off x="91440" y="45720"/>
                            <a:ext cx="74295" cy="176530"/>
                          </a:xfrm>
                          <a:prstGeom prst="rect">
                            <a:avLst/>
                          </a:prstGeom>
                          <a:noFill/>
                          <a:ln>
                            <a:noFill/>
                          </a:ln>
                          <a:effectLst/>
                          <a:extLst>
                            <a:ext uri="{C572A759-6A51-4108-AA02-DFA0A04FC94B}">
                              <ma14:wrappingTextBoxFlag xmlns:ma14="http://schemas.microsoft.com/office/mac/drawingml/2011/main"/>
                            </a:ext>
                          </a:extLst>
                        </wps:spPr>
                        <wps:txbx>
                          <w:txbxContent>
                            <w:p w14:paraId="351A3BA2" w14:textId="77777777" w:rsidR="00C64F15" w:rsidRDefault="00C64F15"/>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0" o:spid="_x0000_s1032" style="position:absolute;left:0;text-align:left;margin-left:268.95pt;margin-top:29.25pt;width:254.05pt;height:184.5pt;z-index:251670528;mso-position-horizontal-relative:page;mso-position-vertical-relative:page" coordsize="3226435,23431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" mv:complextextbox="1">
                <v:shape id="Text Box 11" o:spid="_x0000_s1033" type="#_x0000_t202" style="position:absolute;width:3226435;height:23431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cmXkwAAA&#10;ANsAAAAPAAAAZHJzL2Rvd25yZXYueG1sRE9Li8IwEL4v+B/CCN7W1D1oqUZRWcWDsr4OHodmbIvN&#10;pDTR1n9vBGFv8/E9ZzJrTSkeVLvCsoJBPwJBnFpdcKbgfFp9xyCcR9ZYWiYFT3Iwm3a+Jpho2/CB&#10;HkefiRDCLkEFufdVIqVLczLo+rYiDtzV1gZ9gHUmdY1NCDel/ImioTRYcGjIsaJlTunteDcKaNua&#10;0y4e/fq/xXUdXeJ9s9WZUr1uOx+D8NT6f/HHvdFh/gDev4QD5PQ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1cmXkwAAAANsAAAAPAAAAAAAAAAAAAAAAAJcCAABkcnMvZG93bnJl&#10;di54bWxQSwUGAAAAAAQABAD1AAAAhAMAAAAA&#10;" mv:complextextbox="1" filled="f" stroked="f"/>
                <v:shape id="Text Box 3" o:spid="_x0000_s1034" type="#_x0000_t202" style="position:absolute;left:91440;top:45720;width:74295;height:17653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3wjLAwwAA&#10;ANoAAAAPAAAAZHJzL2Rvd25yZXYueG1sRI9Ba8JAFITvBf/D8gRvdWMF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3wjLAwwAAANoAAAAPAAAAAAAAAAAAAAAAAJcCAABkcnMvZG93&#10;bnJldi54bWxQSwUGAAAAAAQABAD1AAAAhwMAAAAA&#10;" filled="f" stroked="f">
                  <v:textbox inset="0,0,0,0">
                    <w:txbxContent>
                      <w:p w14:paraId="351A3BA2" w14:textId="77777777" w:rsidR="00C64F15" w:rsidRDefault="00C64F15"/>
                    </w:txbxContent>
                  </v:textbox>
                </v:shape>
                <w10:wrap type="through" anchorx="page" anchory="page"/>
              </v:group>
            </w:pict>
          </mc:Fallback>
        </mc:AlternateContent>
      </w:r>
      <w:r w:rsidR="00BD1A25" w:rsidRPr="00BD1A25">
        <w:rPr>
          <w:b/>
          <w:lang w:val="es-ES_tradnl"/>
        </w:rPr>
        <w:t xml:space="preserve"> </w:t>
      </w:r>
      <w:bookmarkStart w:id="0" w:name="_GoBack"/>
      <w:bookmarkEnd w:id="0"/>
      <w:r w:rsidR="00BD1A25">
        <w:rPr>
          <w:b/>
          <w:lang w:val="es-ES_tradnl"/>
        </w:rPr>
        <w:br w:type="page"/>
      </w:r>
      <w:r w:rsidR="000F526C">
        <w:rPr>
          <w:noProof/>
        </w:rPr>
        <w:lastRenderedPageBreak/>
        <mc:AlternateContent>
          <mc:Choice Requires="wps">
            <w:drawing>
              <wp:anchor distT="0" distB="0" distL="114300" distR="114300" simplePos="0" relativeHeight="251678720" behindDoc="0" locked="0" layoutInCell="1" allowOverlap="1" wp14:anchorId="40A84234" wp14:editId="54E89D35">
                <wp:simplePos x="0" y="0"/>
                <wp:positionH relativeFrom="page">
                  <wp:posOffset>6882765</wp:posOffset>
                </wp:positionH>
                <wp:positionV relativeFrom="page">
                  <wp:posOffset>2711450</wp:posOffset>
                </wp:positionV>
                <wp:extent cx="3035300" cy="2148840"/>
                <wp:effectExtent l="0" t="0" r="0" b="10160"/>
                <wp:wrapThrough wrapText="bothSides">
                  <wp:wrapPolygon edited="0">
                    <wp:start x="181" y="0"/>
                    <wp:lineTo x="181" y="21447"/>
                    <wp:lineTo x="21148" y="21447"/>
                    <wp:lineTo x="21148" y="0"/>
                    <wp:lineTo x="181" y="0"/>
                  </wp:wrapPolygon>
                </wp:wrapThrough>
                <wp:docPr id="15" name="Text Box 15"/>
                <wp:cNvGraphicFramePr/>
                <a:graphic xmlns:a="http://schemas.openxmlformats.org/drawingml/2006/main">
                  <a:graphicData uri="http://schemas.microsoft.com/office/word/2010/wordprocessingShape">
                    <wps:wsp>
                      <wps:cNvSpPr txBox="1"/>
                      <wps:spPr>
                        <a:xfrm>
                          <a:off x="0" y="0"/>
                          <a:ext cx="3035300" cy="2148840"/>
                        </a:xfrm>
                        <a:prstGeom prst="rect">
                          <a:avLst/>
                        </a:prstGeom>
                        <a:noFill/>
                        <a:ln>
                          <a:noFill/>
                        </a:ln>
                        <a:effectLst/>
                        <a:extLst>
                          <a:ext uri="{C572A759-6A51-4108-AA02-DFA0A04FC94B}">
                            <ma14:wrappingTextBoxFlag xmlns:ma14="http://schemas.microsoft.com/office/mac/drawingml/2011/main" val="1"/>
                          </a:ext>
                        </a:extLst>
                      </wps:spPr>
                      <wps:txbx>
                        <w:txbxContent>
                          <w:p w14:paraId="0A9498A1" w14:textId="77777777" w:rsidR="00C64F15" w:rsidRPr="00C760AB" w:rsidRDefault="00C64F15" w:rsidP="000F526C">
                            <w:pPr>
                              <w:jc w:val="both"/>
                              <w:rPr>
                                <w:rFonts w:ascii="Helvetica" w:hAnsi="Helvetica"/>
                                <w:lang w:val="es-ES_tradnl"/>
                              </w:rPr>
                            </w:pPr>
                            <w:r w:rsidRPr="00C760AB">
                              <w:rPr>
                                <w:rFonts w:ascii="Helvetica" w:hAnsi="Helvetica"/>
                                <w:lang w:val="es-ES_tradnl"/>
                              </w:rPr>
                              <w:t xml:space="preserve">La segunda de estas, la Señora </w:t>
                            </w:r>
                            <w:proofErr w:type="spellStart"/>
                            <w:r w:rsidRPr="00C760AB">
                              <w:rPr>
                                <w:rFonts w:ascii="Helvetica" w:hAnsi="Helvetica"/>
                                <w:lang w:val="es-ES_tradnl"/>
                              </w:rPr>
                              <w:t>K’atun</w:t>
                            </w:r>
                            <w:proofErr w:type="spellEnd"/>
                            <w:r w:rsidRPr="00C760AB">
                              <w:rPr>
                                <w:rFonts w:ascii="Helvetica" w:hAnsi="Helvetica"/>
                                <w:lang w:val="es-ES_tradnl"/>
                              </w:rPr>
                              <w:t xml:space="preserve"> </w:t>
                            </w:r>
                            <w:proofErr w:type="spellStart"/>
                            <w:r w:rsidRPr="00C760AB">
                              <w:rPr>
                                <w:rFonts w:ascii="Helvetica" w:hAnsi="Helvetica"/>
                                <w:lang w:val="es-ES_tradnl"/>
                              </w:rPr>
                              <w:t>Ajaw</w:t>
                            </w:r>
                            <w:proofErr w:type="spellEnd"/>
                            <w:r w:rsidRPr="00C760AB">
                              <w:rPr>
                                <w:rFonts w:ascii="Helvetica" w:hAnsi="Helvetica"/>
                                <w:lang w:val="es-ES_tradnl"/>
                              </w:rPr>
                              <w:t xml:space="preserve">, aparece mencionada en varios monumentos de Piedras Negras, y fue un personaje muy importante hasta 729 d.C. </w:t>
                            </w:r>
                          </w:p>
                          <w:p w14:paraId="01B00872" w14:textId="77777777" w:rsidR="00C64F15" w:rsidRPr="00C760AB" w:rsidRDefault="00C64F15" w:rsidP="000F526C">
                            <w:pPr>
                              <w:jc w:val="both"/>
                              <w:rPr>
                                <w:rFonts w:ascii="Helvetica" w:hAnsi="Helvetica"/>
                                <w:lang w:val="es-ES_tradnl"/>
                              </w:rPr>
                            </w:pPr>
                          </w:p>
                          <w:p w14:paraId="5940BA7B" w14:textId="77777777" w:rsidR="00C64F15" w:rsidRPr="00C760AB" w:rsidRDefault="00C64F15" w:rsidP="000F526C">
                            <w:pPr>
                              <w:jc w:val="both"/>
                              <w:rPr>
                                <w:rFonts w:ascii="Helvetica" w:hAnsi="Helvetica"/>
                                <w:lang w:val="es-ES_tradnl"/>
                              </w:rPr>
                            </w:pPr>
                            <w:r w:rsidRPr="00C760AB">
                              <w:rPr>
                                <w:rFonts w:ascii="Helvetica" w:hAnsi="Helvetica"/>
                                <w:lang w:val="es-ES_tradnl"/>
                              </w:rPr>
                              <w:t xml:space="preserve">Pero La Florida también tenia enemigos. Entre 681 y 796, peleó con el sitio de </w:t>
                            </w:r>
                            <w:proofErr w:type="spellStart"/>
                            <w:r w:rsidRPr="00C760AB">
                              <w:rPr>
                                <w:rFonts w:ascii="Helvetica" w:hAnsi="Helvetica"/>
                                <w:lang w:val="es-ES_tradnl"/>
                              </w:rPr>
                              <w:t>Yaxchil</w:t>
                            </w:r>
                            <w:r>
                              <w:rPr>
                                <w:rFonts w:ascii="Helvetica" w:hAnsi="Helvetica"/>
                                <w:lang w:val="es-ES_tradnl"/>
                              </w:rPr>
                              <w:t>an</w:t>
                            </w:r>
                            <w:proofErr w:type="spellEnd"/>
                            <w:r w:rsidRPr="00C760AB">
                              <w:rPr>
                                <w:rFonts w:ascii="Helvetica" w:hAnsi="Helvetica"/>
                                <w:lang w:val="es-ES_tradnl"/>
                              </w:rPr>
                              <w:t xml:space="preserve"> al menos tres veces. La ultima de estas batallas podría haber contribuido a la caída de La Florida.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35" type="#_x0000_t202" style="position:absolute;left:0;text-align:left;margin-left:541.95pt;margin-top:213.5pt;width:239pt;height:169.2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" mv:complextextbox="1" filled="f" stroked="f">
                <v:textbox>
                  <w:txbxContent>
                    <w:p w14:paraId="0A9498A1" w14:textId="77777777" w:rsidR="00C64F15" w:rsidRPr="00C760AB" w:rsidRDefault="00C64F15" w:rsidP="000F526C">
                      <w:pPr>
                        <w:jc w:val="both"/>
                        <w:rPr>
                          <w:rFonts w:ascii="Helvetica" w:hAnsi="Helvetica"/>
                          <w:lang w:val="es-ES_tradnl"/>
                        </w:rPr>
                      </w:pPr>
                      <w:r w:rsidRPr="00C760AB">
                        <w:rPr>
                          <w:rFonts w:ascii="Helvetica" w:hAnsi="Helvetica"/>
                          <w:lang w:val="es-ES_tradnl"/>
                        </w:rPr>
                        <w:t xml:space="preserve">La segunda de estas, la Señora </w:t>
                      </w:r>
                      <w:proofErr w:type="spellStart"/>
                      <w:r w:rsidRPr="00C760AB">
                        <w:rPr>
                          <w:rFonts w:ascii="Helvetica" w:hAnsi="Helvetica"/>
                          <w:lang w:val="es-ES_tradnl"/>
                        </w:rPr>
                        <w:t>K’atun</w:t>
                      </w:r>
                      <w:proofErr w:type="spellEnd"/>
                      <w:r w:rsidRPr="00C760AB">
                        <w:rPr>
                          <w:rFonts w:ascii="Helvetica" w:hAnsi="Helvetica"/>
                          <w:lang w:val="es-ES_tradnl"/>
                        </w:rPr>
                        <w:t xml:space="preserve"> </w:t>
                      </w:r>
                      <w:proofErr w:type="spellStart"/>
                      <w:r w:rsidRPr="00C760AB">
                        <w:rPr>
                          <w:rFonts w:ascii="Helvetica" w:hAnsi="Helvetica"/>
                          <w:lang w:val="es-ES_tradnl"/>
                        </w:rPr>
                        <w:t>Ajaw</w:t>
                      </w:r>
                      <w:proofErr w:type="spellEnd"/>
                      <w:r w:rsidRPr="00C760AB">
                        <w:rPr>
                          <w:rFonts w:ascii="Helvetica" w:hAnsi="Helvetica"/>
                          <w:lang w:val="es-ES_tradnl"/>
                        </w:rPr>
                        <w:t xml:space="preserve">, aparece mencionada en varios monumentos de Piedras Negras, y fue un personaje muy importante hasta 729 d.C. </w:t>
                      </w:r>
                    </w:p>
                    <w:p w14:paraId="01B00872" w14:textId="77777777" w:rsidR="00C64F15" w:rsidRPr="00C760AB" w:rsidRDefault="00C64F15" w:rsidP="000F526C">
                      <w:pPr>
                        <w:jc w:val="both"/>
                        <w:rPr>
                          <w:rFonts w:ascii="Helvetica" w:hAnsi="Helvetica"/>
                          <w:lang w:val="es-ES_tradnl"/>
                        </w:rPr>
                      </w:pPr>
                    </w:p>
                    <w:p w14:paraId="5940BA7B" w14:textId="77777777" w:rsidR="00C64F15" w:rsidRPr="00C760AB" w:rsidRDefault="00C64F15" w:rsidP="000F526C">
                      <w:pPr>
                        <w:jc w:val="both"/>
                        <w:rPr>
                          <w:rFonts w:ascii="Helvetica" w:hAnsi="Helvetica"/>
                          <w:lang w:val="es-ES_tradnl"/>
                        </w:rPr>
                      </w:pPr>
                      <w:r w:rsidRPr="00C760AB">
                        <w:rPr>
                          <w:rFonts w:ascii="Helvetica" w:hAnsi="Helvetica"/>
                          <w:lang w:val="es-ES_tradnl"/>
                        </w:rPr>
                        <w:t xml:space="preserve">Pero La Florida también tenia enemigos. Entre 681 y 796, peleó con el sitio de </w:t>
                      </w:r>
                      <w:proofErr w:type="spellStart"/>
                      <w:r w:rsidRPr="00C760AB">
                        <w:rPr>
                          <w:rFonts w:ascii="Helvetica" w:hAnsi="Helvetica"/>
                          <w:lang w:val="es-ES_tradnl"/>
                        </w:rPr>
                        <w:t>Yaxchil</w:t>
                      </w:r>
                      <w:r>
                        <w:rPr>
                          <w:rFonts w:ascii="Helvetica" w:hAnsi="Helvetica"/>
                          <w:lang w:val="es-ES_tradnl"/>
                        </w:rPr>
                        <w:t>an</w:t>
                      </w:r>
                      <w:proofErr w:type="spellEnd"/>
                      <w:r w:rsidRPr="00C760AB">
                        <w:rPr>
                          <w:rFonts w:ascii="Helvetica" w:hAnsi="Helvetica"/>
                          <w:lang w:val="es-ES_tradnl"/>
                        </w:rPr>
                        <w:t xml:space="preserve"> al menos tres veces. La ultima de estas batallas podría haber contribuido a la caída de La Florida. </w:t>
                      </w:r>
                    </w:p>
                  </w:txbxContent>
                </v:textbox>
                <w10:wrap type="through" anchorx="page" anchory="page"/>
              </v:shape>
            </w:pict>
          </mc:Fallback>
        </mc:AlternateContent>
      </w:r>
      <w:r w:rsidR="000F526C">
        <w:rPr>
          <w:noProof/>
        </w:rPr>
        <mc:AlternateContent>
          <mc:Choice Requires="wps">
            <w:drawing>
              <wp:anchor distT="0" distB="0" distL="114300" distR="114300" simplePos="0" relativeHeight="251674624" behindDoc="0" locked="0" layoutInCell="1" allowOverlap="1" wp14:anchorId="5DE28258" wp14:editId="79F2B072">
                <wp:simplePos x="0" y="0"/>
                <wp:positionH relativeFrom="page">
                  <wp:posOffset>6882765</wp:posOffset>
                </wp:positionH>
                <wp:positionV relativeFrom="page">
                  <wp:posOffset>228600</wp:posOffset>
                </wp:positionV>
                <wp:extent cx="3035300" cy="2583180"/>
                <wp:effectExtent l="0" t="0" r="0" b="7620"/>
                <wp:wrapThrough wrapText="bothSides">
                  <wp:wrapPolygon edited="0">
                    <wp:start x="181" y="0"/>
                    <wp:lineTo x="181" y="21451"/>
                    <wp:lineTo x="21148" y="21451"/>
                    <wp:lineTo x="21148" y="0"/>
                    <wp:lineTo x="181" y="0"/>
                  </wp:wrapPolygon>
                </wp:wrapThrough>
                <wp:docPr id="13" name="Text Box 13"/>
                <wp:cNvGraphicFramePr/>
                <a:graphic xmlns:a="http://schemas.openxmlformats.org/drawingml/2006/main">
                  <a:graphicData uri="http://schemas.microsoft.com/office/word/2010/wordprocessingShape">
                    <wps:wsp>
                      <wps:cNvSpPr txBox="1"/>
                      <wps:spPr>
                        <a:xfrm>
                          <a:off x="0" y="0"/>
                          <a:ext cx="3035300" cy="2583180"/>
                        </a:xfrm>
                        <a:prstGeom prst="rect">
                          <a:avLst/>
                        </a:prstGeom>
                        <a:noFill/>
                        <a:ln>
                          <a:noFill/>
                        </a:ln>
                        <a:effectLst/>
                        <a:extLst>
                          <a:ext uri="{C572A759-6A51-4108-AA02-DFA0A04FC94B}">
                            <ma14:wrappingTextBoxFlag xmlns:ma14="http://schemas.microsoft.com/office/mac/drawingml/2011/main" val="1"/>
                          </a:ext>
                        </a:extLst>
                      </wps:spPr>
                      <wps:txbx>
                        <w:txbxContent>
                          <w:p w14:paraId="02AD2082" w14:textId="77777777" w:rsidR="00C64F15" w:rsidRPr="00C760AB" w:rsidRDefault="00C64F15" w:rsidP="00C760AB">
                            <w:pPr>
                              <w:jc w:val="both"/>
                              <w:rPr>
                                <w:rFonts w:ascii="Helvetica" w:hAnsi="Helvetica"/>
                                <w:b/>
                                <w:lang w:val="es-ES_tradnl"/>
                              </w:rPr>
                            </w:pPr>
                            <w:r w:rsidRPr="00C760AB">
                              <w:rPr>
                                <w:rFonts w:ascii="Helvetica" w:hAnsi="Helvetica"/>
                                <w:b/>
                                <w:lang w:val="es-ES_tradnl"/>
                              </w:rPr>
                              <w:t>Política</w:t>
                            </w:r>
                          </w:p>
                          <w:p w14:paraId="46C4CA5B" w14:textId="77777777" w:rsidR="00C64F15" w:rsidRPr="00C760AB" w:rsidRDefault="00C64F15" w:rsidP="00C760AB">
                            <w:pPr>
                              <w:jc w:val="both"/>
                              <w:rPr>
                                <w:rFonts w:ascii="Helvetica" w:hAnsi="Helvetica"/>
                                <w:lang w:val="es-ES_tradnl"/>
                              </w:rPr>
                            </w:pPr>
                            <w:r w:rsidRPr="00C760AB">
                              <w:rPr>
                                <w:rFonts w:ascii="Helvetica" w:hAnsi="Helvetica"/>
                                <w:lang w:val="es-ES_tradnl"/>
                              </w:rPr>
                              <w:t xml:space="preserve">La Florida existía como entidad política desde 600 d.C. hasta 800 d.C. Se conocía como </w:t>
                            </w:r>
                            <w:proofErr w:type="spellStart"/>
                            <w:r w:rsidRPr="00C760AB">
                              <w:rPr>
                                <w:rFonts w:ascii="Helvetica" w:hAnsi="Helvetica"/>
                                <w:lang w:val="es-ES_tradnl"/>
                              </w:rPr>
                              <w:t>Namaan</w:t>
                            </w:r>
                            <w:proofErr w:type="spellEnd"/>
                            <w:r w:rsidRPr="00C760AB">
                              <w:rPr>
                                <w:rFonts w:ascii="Helvetica" w:hAnsi="Helvetica"/>
                                <w:lang w:val="es-ES_tradnl"/>
                              </w:rPr>
                              <w:t xml:space="preserve">, que es el nombre de una serpiente mitológica. La Florida se alió con otros sitios famosos en Guatemala, como El </w:t>
                            </w:r>
                            <w:proofErr w:type="spellStart"/>
                            <w:r w:rsidRPr="00C760AB">
                              <w:rPr>
                                <w:rFonts w:ascii="Helvetica" w:hAnsi="Helvetica"/>
                                <w:lang w:val="es-ES_tradnl"/>
                              </w:rPr>
                              <w:t>Peru-Waka</w:t>
                            </w:r>
                            <w:proofErr w:type="spellEnd"/>
                            <w:r w:rsidRPr="00C760AB">
                              <w:rPr>
                                <w:rFonts w:ascii="Helvetica" w:hAnsi="Helvetica"/>
                                <w:lang w:val="es-ES_tradnl"/>
                              </w:rPr>
                              <w:t xml:space="preserve">, La Corona, </w:t>
                            </w:r>
                            <w:proofErr w:type="spellStart"/>
                            <w:r w:rsidRPr="00C760AB">
                              <w:rPr>
                                <w:rFonts w:ascii="Helvetica" w:hAnsi="Helvetica"/>
                                <w:lang w:val="es-ES_tradnl"/>
                              </w:rPr>
                              <w:t>Motul</w:t>
                            </w:r>
                            <w:proofErr w:type="spellEnd"/>
                            <w:r w:rsidRPr="00C760AB">
                              <w:rPr>
                                <w:rFonts w:ascii="Helvetica" w:hAnsi="Helvetica"/>
                                <w:lang w:val="es-ES_tradnl"/>
                              </w:rPr>
                              <w:t xml:space="preserve"> de San José, y especialmente Piedras Negras. Entre 664 y 687 d.C., dos mujeres de La Florida se casaron con gobernantes de Piedras Negras, formando una alianza estratégica y marital.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6" type="#_x0000_t202" style="position:absolute;left:0;text-align:left;margin-left:541.95pt;margin-top:18pt;width:239pt;height:203.4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" mv:complextextbox="1" filled="f" stroked="f">
                <v:textbox>
                  <w:txbxContent>
                    <w:p w14:paraId="02AD2082" w14:textId="77777777" w:rsidR="00C64F15" w:rsidRPr="00C760AB" w:rsidRDefault="00C64F15" w:rsidP="00C760AB">
                      <w:pPr>
                        <w:jc w:val="both"/>
                        <w:rPr>
                          <w:rFonts w:ascii="Helvetica" w:hAnsi="Helvetica"/>
                          <w:b/>
                          <w:lang w:val="es-ES_tradnl"/>
                        </w:rPr>
                      </w:pPr>
                      <w:r w:rsidRPr="00C760AB">
                        <w:rPr>
                          <w:rFonts w:ascii="Helvetica" w:hAnsi="Helvetica"/>
                          <w:b/>
                          <w:lang w:val="es-ES_tradnl"/>
                        </w:rPr>
                        <w:t>Política</w:t>
                      </w:r>
                    </w:p>
                    <w:p w14:paraId="46C4CA5B" w14:textId="77777777" w:rsidR="00C64F15" w:rsidRPr="00C760AB" w:rsidRDefault="00C64F15" w:rsidP="00C760AB">
                      <w:pPr>
                        <w:jc w:val="both"/>
                        <w:rPr>
                          <w:rFonts w:ascii="Helvetica" w:hAnsi="Helvetica"/>
                          <w:lang w:val="es-ES_tradnl"/>
                        </w:rPr>
                      </w:pPr>
                      <w:r w:rsidRPr="00C760AB">
                        <w:rPr>
                          <w:rFonts w:ascii="Helvetica" w:hAnsi="Helvetica"/>
                          <w:lang w:val="es-ES_tradnl"/>
                        </w:rPr>
                        <w:t xml:space="preserve">La Florida existía como entidad política desde 600 d.C. hasta 800 d.C. Se conocía como </w:t>
                      </w:r>
                      <w:proofErr w:type="spellStart"/>
                      <w:r w:rsidRPr="00C760AB">
                        <w:rPr>
                          <w:rFonts w:ascii="Helvetica" w:hAnsi="Helvetica"/>
                          <w:lang w:val="es-ES_tradnl"/>
                        </w:rPr>
                        <w:t>Namaan</w:t>
                      </w:r>
                      <w:proofErr w:type="spellEnd"/>
                      <w:r w:rsidRPr="00C760AB">
                        <w:rPr>
                          <w:rFonts w:ascii="Helvetica" w:hAnsi="Helvetica"/>
                          <w:lang w:val="es-ES_tradnl"/>
                        </w:rPr>
                        <w:t xml:space="preserve">, que es el nombre de una serpiente mitológica. La Florida se alió con otros sitios famosos en Guatemala, como El </w:t>
                      </w:r>
                      <w:proofErr w:type="spellStart"/>
                      <w:r w:rsidRPr="00C760AB">
                        <w:rPr>
                          <w:rFonts w:ascii="Helvetica" w:hAnsi="Helvetica"/>
                          <w:lang w:val="es-ES_tradnl"/>
                        </w:rPr>
                        <w:t>Peru-Waka</w:t>
                      </w:r>
                      <w:proofErr w:type="spellEnd"/>
                      <w:r w:rsidRPr="00C760AB">
                        <w:rPr>
                          <w:rFonts w:ascii="Helvetica" w:hAnsi="Helvetica"/>
                          <w:lang w:val="es-ES_tradnl"/>
                        </w:rPr>
                        <w:t xml:space="preserve">, La Corona, </w:t>
                      </w:r>
                      <w:proofErr w:type="spellStart"/>
                      <w:r w:rsidRPr="00C760AB">
                        <w:rPr>
                          <w:rFonts w:ascii="Helvetica" w:hAnsi="Helvetica"/>
                          <w:lang w:val="es-ES_tradnl"/>
                        </w:rPr>
                        <w:t>Motul</w:t>
                      </w:r>
                      <w:proofErr w:type="spellEnd"/>
                      <w:r w:rsidRPr="00C760AB">
                        <w:rPr>
                          <w:rFonts w:ascii="Helvetica" w:hAnsi="Helvetica"/>
                          <w:lang w:val="es-ES_tradnl"/>
                        </w:rPr>
                        <w:t xml:space="preserve"> de San José, y especialmente Piedras Negras. Entre 664 y 687 d.C., dos mujeres de La Florida se casaron con gobernantes de Piedras Negras, formando una alianza estratégica y marital. </w:t>
                      </w:r>
                    </w:p>
                  </w:txbxContent>
                </v:textbox>
                <w10:wrap type="through" anchorx="page" anchory="page"/>
              </v:shape>
            </w:pict>
          </mc:Fallback>
        </mc:AlternateContent>
      </w:r>
      <w:r w:rsidR="00C760AB">
        <w:rPr>
          <w:noProof/>
        </w:rPr>
        <mc:AlternateContent>
          <mc:Choice Requires="wps">
            <w:drawing>
              <wp:anchor distT="0" distB="0" distL="114300" distR="114300" simplePos="0" relativeHeight="251679744" behindDoc="0" locked="0" layoutInCell="1" allowOverlap="1" wp14:anchorId="3B215143" wp14:editId="08375D52">
                <wp:simplePos x="0" y="0"/>
                <wp:positionH relativeFrom="page">
                  <wp:posOffset>3489325</wp:posOffset>
                </wp:positionH>
                <wp:positionV relativeFrom="page">
                  <wp:posOffset>7357745</wp:posOffset>
                </wp:positionV>
                <wp:extent cx="6400165" cy="364490"/>
                <wp:effectExtent l="0" t="0" r="0" b="0"/>
                <wp:wrapThrough wrapText="bothSides">
                  <wp:wrapPolygon edited="0">
                    <wp:start x="86" y="0"/>
                    <wp:lineTo x="86" y="19568"/>
                    <wp:lineTo x="21431" y="19568"/>
                    <wp:lineTo x="21431" y="0"/>
                    <wp:lineTo x="86" y="0"/>
                  </wp:wrapPolygon>
                </wp:wrapThrough>
                <wp:docPr id="16" name="Text Box 16"/>
                <wp:cNvGraphicFramePr/>
                <a:graphic xmlns:a="http://schemas.openxmlformats.org/drawingml/2006/main">
                  <a:graphicData uri="http://schemas.microsoft.com/office/word/2010/wordprocessingShape">
                    <wps:wsp>
                      <wps:cNvSpPr txBox="1"/>
                      <wps:spPr>
                        <a:xfrm>
                          <a:off x="0" y="0"/>
                          <a:ext cx="6400165" cy="36449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3D88CCE6" w14:textId="77777777" w:rsidR="00C64F15" w:rsidRPr="00C64F15" w:rsidRDefault="00C64F15">
                            <w:pPr>
                              <w:rPr>
                                <w:rFonts w:ascii="Helvetica" w:hAnsi="Helvetica"/>
                                <w:lang w:val="es-ES_tradnl"/>
                              </w:rPr>
                            </w:pPr>
                            <w:r>
                              <w:rPr>
                                <w:rFonts w:ascii="Helvetica" w:hAnsi="Helvetica"/>
                                <w:lang w:val="es-ES_tradnl"/>
                              </w:rPr>
                              <w:t>I</w:t>
                            </w:r>
                            <w:r w:rsidRPr="00C64F15">
                              <w:rPr>
                                <w:rFonts w:ascii="Helvetica" w:hAnsi="Helvetica"/>
                                <w:lang w:val="es-ES_tradnl"/>
                              </w:rPr>
                              <w:t>magen de un gobernante de La Florida</w:t>
                            </w:r>
                            <w:r>
                              <w:rPr>
                                <w:rFonts w:ascii="Helvetica" w:hAnsi="Helvetica"/>
                                <w:lang w:val="es-ES_tradnl"/>
                              </w:rPr>
                              <w:t xml:space="preserve"> por un vaso de </w:t>
                            </w:r>
                            <w:proofErr w:type="spellStart"/>
                            <w:r>
                              <w:rPr>
                                <w:rFonts w:ascii="Helvetica" w:hAnsi="Helvetica"/>
                                <w:lang w:val="es-ES_tradnl"/>
                              </w:rPr>
                              <w:t>Motul</w:t>
                            </w:r>
                            <w:proofErr w:type="spellEnd"/>
                            <w:r>
                              <w:rPr>
                                <w:rFonts w:ascii="Helvetica" w:hAnsi="Helvetica"/>
                                <w:lang w:val="es-ES_tradnl"/>
                              </w:rPr>
                              <w:t xml:space="preserve"> de San José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 o:spid="_x0000_s1037" type="#_x0000_t202" style="position:absolute;left:0;text-align:left;margin-left:274.75pt;margin-top:579.35pt;width:503.95pt;height:28.7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" mv:complextextbox="1" filled="f" stroked="f">
                <v:textbox>
                  <w:txbxContent>
                    <w:p w14:paraId="3D88CCE6" w14:textId="77777777" w:rsidR="00C64F15" w:rsidRPr="00C64F15" w:rsidRDefault="00C64F15">
                      <w:pPr>
                        <w:rPr>
                          <w:rFonts w:ascii="Helvetica" w:hAnsi="Helvetica"/>
                          <w:lang w:val="es-ES_tradnl"/>
                        </w:rPr>
                      </w:pPr>
                      <w:r>
                        <w:rPr>
                          <w:rFonts w:ascii="Helvetica" w:hAnsi="Helvetica"/>
                          <w:lang w:val="es-ES_tradnl"/>
                        </w:rPr>
                        <w:t>I</w:t>
                      </w:r>
                      <w:r w:rsidRPr="00C64F15">
                        <w:rPr>
                          <w:rFonts w:ascii="Helvetica" w:hAnsi="Helvetica"/>
                          <w:lang w:val="es-ES_tradnl"/>
                        </w:rPr>
                        <w:t>magen de un gobernante de La Florida</w:t>
                      </w:r>
                      <w:r>
                        <w:rPr>
                          <w:rFonts w:ascii="Helvetica" w:hAnsi="Helvetica"/>
                          <w:lang w:val="es-ES_tradnl"/>
                        </w:rPr>
                        <w:t xml:space="preserve"> por un vaso de </w:t>
                      </w:r>
                      <w:proofErr w:type="spellStart"/>
                      <w:r>
                        <w:rPr>
                          <w:rFonts w:ascii="Helvetica" w:hAnsi="Helvetica"/>
                          <w:lang w:val="es-ES_tradnl"/>
                        </w:rPr>
                        <w:t>Motul</w:t>
                      </w:r>
                      <w:proofErr w:type="spellEnd"/>
                      <w:r>
                        <w:rPr>
                          <w:rFonts w:ascii="Helvetica" w:hAnsi="Helvetica"/>
                          <w:lang w:val="es-ES_tradnl"/>
                        </w:rPr>
                        <w:t xml:space="preserve"> de San José</w:t>
                      </w:r>
                    </w:p>
                  </w:txbxContent>
                </v:textbox>
                <w10:wrap type="through" anchorx="page" anchory="page"/>
              </v:shape>
            </w:pict>
          </mc:Fallback>
        </mc:AlternateContent>
      </w:r>
      <w:r w:rsidR="00C760AB">
        <w:rPr>
          <w:noProof/>
        </w:rPr>
        <w:drawing>
          <wp:anchor distT="0" distB="0" distL="114300" distR="114300" simplePos="0" relativeHeight="251663360" behindDoc="0" locked="0" layoutInCell="1" allowOverlap="1" wp14:anchorId="4F03CE6E" wp14:editId="4EAF2CF5">
            <wp:simplePos x="0" y="0"/>
            <wp:positionH relativeFrom="page">
              <wp:posOffset>3461385</wp:posOffset>
            </wp:positionH>
            <wp:positionV relativeFrom="page">
              <wp:posOffset>4646295</wp:posOffset>
            </wp:positionV>
            <wp:extent cx="6428105" cy="2753360"/>
            <wp:effectExtent l="0" t="0" r="0" b="0"/>
            <wp:wrapThrough wrapText="bothSides">
              <wp:wrapPolygon edited="0">
                <wp:start x="0" y="0"/>
                <wp:lineTo x="0" y="21321"/>
                <wp:lineTo x="21508" y="21321"/>
                <wp:lineTo x="21508" y="0"/>
                <wp:lineTo x="0" y="0"/>
              </wp:wrapPolygon>
            </wp:wrapThrough>
            <wp:docPr id="5" name="Picture 5" descr="Macintosh HD:Users:joannebaron:Documents:Documents:professional development:La Florida:Epigraphy of Namaan:ceramic text images:27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oannebaron:Documents:Documents:professional development:La Florida:Epigraphy of Namaan:ceramic text images:278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28105" cy="2753360"/>
                    </a:xfrm>
                    <a:prstGeom prst="rect">
                      <a:avLst/>
                    </a:prstGeom>
                    <a:noFill/>
                    <a:ln>
                      <a:noFill/>
                    </a:ln>
                  </pic:spPr>
                </pic:pic>
              </a:graphicData>
            </a:graphic>
            <wp14:sizeRelH relativeFrom="page">
              <wp14:pctWidth>0</wp14:pctWidth>
            </wp14:sizeRelH>
            <wp14:sizeRelV relativeFrom="page">
              <wp14:pctHeight>0</wp14:pctHeight>
            </wp14:sizeRelV>
          </wp:anchor>
        </w:drawing>
      </w:r>
      <w:r w:rsidR="00C760AB">
        <w:rPr>
          <w:noProof/>
        </w:rPr>
        <mc:AlternateContent>
          <mc:Choice Requires="wps">
            <w:drawing>
              <wp:anchor distT="0" distB="0" distL="114300" distR="114300" simplePos="0" relativeHeight="251672576" behindDoc="0" locked="0" layoutInCell="1" allowOverlap="1" wp14:anchorId="442A3B6F" wp14:editId="2336EEC3">
                <wp:simplePos x="0" y="0"/>
                <wp:positionH relativeFrom="page">
                  <wp:posOffset>109220</wp:posOffset>
                </wp:positionH>
                <wp:positionV relativeFrom="page">
                  <wp:posOffset>4763135</wp:posOffset>
                </wp:positionV>
                <wp:extent cx="3118485" cy="3122930"/>
                <wp:effectExtent l="0" t="0" r="0" b="1270"/>
                <wp:wrapThrough wrapText="bothSides">
                  <wp:wrapPolygon edited="0">
                    <wp:start x="176" y="0"/>
                    <wp:lineTo x="176" y="21433"/>
                    <wp:lineTo x="21288" y="21433"/>
                    <wp:lineTo x="21288" y="0"/>
                    <wp:lineTo x="176" y="0"/>
                  </wp:wrapPolygon>
                </wp:wrapThrough>
                <wp:docPr id="12" name="Text Box 12"/>
                <wp:cNvGraphicFramePr/>
                <a:graphic xmlns:a="http://schemas.openxmlformats.org/drawingml/2006/main">
                  <a:graphicData uri="http://schemas.microsoft.com/office/word/2010/wordprocessingShape">
                    <wps:wsp>
                      <wps:cNvSpPr txBox="1"/>
                      <wps:spPr>
                        <a:xfrm>
                          <a:off x="0" y="0"/>
                          <a:ext cx="3118485" cy="3122930"/>
                        </a:xfrm>
                        <a:prstGeom prst="rect">
                          <a:avLst/>
                        </a:prstGeom>
                        <a:noFill/>
                        <a:ln>
                          <a:noFill/>
                        </a:ln>
                        <a:effectLst/>
                        <a:extLst>
                          <a:ext uri="{C572A759-6A51-4108-AA02-DFA0A04FC94B}">
                            <ma14:wrappingTextBoxFlag xmlns:ma14="http://schemas.microsoft.com/office/mac/drawingml/2011/main" val="1"/>
                          </a:ext>
                        </a:extLst>
                      </wps:spPr>
                      <wps:txbx>
                        <w:txbxContent>
                          <w:p w14:paraId="734DD58B" w14:textId="77777777" w:rsidR="00C64F15" w:rsidRPr="00D407FF" w:rsidRDefault="00C64F15" w:rsidP="00D407FF">
                            <w:pPr>
                              <w:jc w:val="both"/>
                              <w:rPr>
                                <w:rFonts w:ascii="Helvetica" w:hAnsi="Helvetica"/>
                                <w:b/>
                                <w:lang w:val="es-ES_tradnl"/>
                              </w:rPr>
                            </w:pPr>
                            <w:r w:rsidRPr="00D407FF">
                              <w:rPr>
                                <w:rFonts w:ascii="Helvetica" w:hAnsi="Helvetica"/>
                                <w:b/>
                                <w:lang w:val="es-ES_tradnl"/>
                              </w:rPr>
                              <w:t>La Importancia de La Florida</w:t>
                            </w:r>
                          </w:p>
                          <w:p w14:paraId="0C0631A8" w14:textId="77777777" w:rsidR="00C64F15" w:rsidRPr="00CE521C" w:rsidRDefault="00C64F15" w:rsidP="00C760AB">
                            <w:pPr>
                              <w:jc w:val="both"/>
                              <w:rPr>
                                <w:lang w:val="es-ES_tradnl"/>
                              </w:rPr>
                            </w:pPr>
                            <w:r w:rsidRPr="00D407FF">
                              <w:rPr>
                                <w:rFonts w:ascii="Helvetica" w:hAnsi="Helvetica"/>
                                <w:lang w:val="es-ES_tradnl"/>
                              </w:rPr>
                              <w:t xml:space="preserve">La Florida se ubicaba en una ruta fluvial importante entre el estado de Tabasco y los sitios poderosos del Petén. Esta ubicación probablemente facilitó el movimiento de bienes agrícolas como el cacao, que se cultivaba en la región de Tabasco, y que los mayas usaban como moneda y como bebida ceremonial. Por su posición estratégica se cree controlaba el flujo lacustre del Río San Pedro. Otro dato importante es la cerámica que se fabricaba en La Florida ya que se ha encontrado en sitios como </w:t>
                            </w:r>
                            <w:proofErr w:type="spellStart"/>
                            <w:r w:rsidRPr="00D407FF">
                              <w:rPr>
                                <w:rFonts w:ascii="Helvetica" w:hAnsi="Helvetica"/>
                                <w:lang w:val="es-ES_tradnl"/>
                              </w:rPr>
                              <w:t>Zaculeu</w:t>
                            </w:r>
                            <w:proofErr w:type="spellEnd"/>
                            <w:r w:rsidRPr="00D407FF">
                              <w:rPr>
                                <w:rFonts w:ascii="Helvetica" w:hAnsi="Helvetica"/>
                                <w:lang w:val="es-ES_tradnl"/>
                              </w:rPr>
                              <w:t>, departamento de Huehuetenango y en La Corona, Pet</w:t>
                            </w:r>
                            <w:r w:rsidR="008E31C8" w:rsidRPr="00D407FF">
                              <w:rPr>
                                <w:rFonts w:ascii="Helvetica" w:hAnsi="Helvetica"/>
                                <w:lang w:val="es-ES_tradnl"/>
                              </w:rPr>
                              <w:t>é</w:t>
                            </w:r>
                            <w:r w:rsidRPr="00D407FF">
                              <w:rPr>
                                <w:rFonts w:ascii="Helvetica" w:hAnsi="Helvetica"/>
                                <w:lang w:val="es-ES_tradnl"/>
                              </w:rPr>
                              <w:t xml:space="preserve">n. </w:t>
                            </w:r>
                          </w:p>
                          <w:p w14:paraId="64ABACC1" w14:textId="77777777" w:rsidR="00C64F15" w:rsidRPr="009E198E" w:rsidRDefault="00C64F15">
                            <w:pPr>
                              <w:rPr>
                                <w:lang w:val="es-ES_trad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38" type="#_x0000_t202" style="position:absolute;left:0;text-align:left;margin-left:8.6pt;margin-top:375.05pt;width:245.55pt;height:245.9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" mv:complextextbox="1" filled="f" stroked="f">
                <v:textbox>
                  <w:txbxContent>
                    <w:p w14:paraId="734DD58B" w14:textId="77777777" w:rsidR="00C64F15" w:rsidRPr="00D407FF" w:rsidRDefault="00C64F15" w:rsidP="00D407FF">
                      <w:pPr>
                        <w:jc w:val="both"/>
                        <w:rPr>
                          <w:rFonts w:ascii="Helvetica" w:hAnsi="Helvetica"/>
                          <w:b/>
                          <w:lang w:val="es-ES_tradnl"/>
                        </w:rPr>
                      </w:pPr>
                      <w:r w:rsidRPr="00D407FF">
                        <w:rPr>
                          <w:rFonts w:ascii="Helvetica" w:hAnsi="Helvetica"/>
                          <w:b/>
                          <w:lang w:val="es-ES_tradnl"/>
                        </w:rPr>
                        <w:t>La Importancia de La Florida</w:t>
                      </w:r>
                    </w:p>
                    <w:p w14:paraId="0C0631A8" w14:textId="77777777" w:rsidR="00C64F15" w:rsidRPr="00CE521C" w:rsidRDefault="00C64F15" w:rsidP="00C760AB">
                      <w:pPr>
                        <w:jc w:val="both"/>
                        <w:rPr>
                          <w:lang w:val="es-ES_tradnl"/>
                        </w:rPr>
                      </w:pPr>
                      <w:r w:rsidRPr="00D407FF">
                        <w:rPr>
                          <w:rFonts w:ascii="Helvetica" w:hAnsi="Helvetica"/>
                          <w:lang w:val="es-ES_tradnl"/>
                        </w:rPr>
                        <w:t xml:space="preserve">La Florida se ubicaba en una ruta fluvial importante entre el estado de Tabasco y los sitios poderosos del Petén. Esta ubicación probablemente facilitó el movimiento de bienes agrícolas como el cacao, que se cultivaba en la región de Tabasco, y que los mayas usaban como moneda y como bebida ceremonial. Por su posición estratégica se cree controlaba el flujo lacustre del Río San Pedro. Otro dato importante es la cerámica que se fabricaba en La Florida ya que se ha encontrado en sitios como </w:t>
                      </w:r>
                      <w:proofErr w:type="spellStart"/>
                      <w:r w:rsidRPr="00D407FF">
                        <w:rPr>
                          <w:rFonts w:ascii="Helvetica" w:hAnsi="Helvetica"/>
                          <w:lang w:val="es-ES_tradnl"/>
                        </w:rPr>
                        <w:t>Zaculeu</w:t>
                      </w:r>
                      <w:proofErr w:type="spellEnd"/>
                      <w:r w:rsidRPr="00D407FF">
                        <w:rPr>
                          <w:rFonts w:ascii="Helvetica" w:hAnsi="Helvetica"/>
                          <w:lang w:val="es-ES_tradnl"/>
                        </w:rPr>
                        <w:t>, departamento de Huehuetenango y en La Corona, Pet</w:t>
                      </w:r>
                      <w:r w:rsidR="008E31C8" w:rsidRPr="00D407FF">
                        <w:rPr>
                          <w:rFonts w:ascii="Helvetica" w:hAnsi="Helvetica"/>
                          <w:lang w:val="es-ES_tradnl"/>
                        </w:rPr>
                        <w:t>é</w:t>
                      </w:r>
                      <w:r w:rsidRPr="00D407FF">
                        <w:rPr>
                          <w:rFonts w:ascii="Helvetica" w:hAnsi="Helvetica"/>
                          <w:lang w:val="es-ES_tradnl"/>
                        </w:rPr>
                        <w:t xml:space="preserve">n. </w:t>
                      </w:r>
                    </w:p>
                    <w:p w14:paraId="64ABACC1" w14:textId="77777777" w:rsidR="00C64F15" w:rsidRPr="009E198E" w:rsidRDefault="00C64F15">
                      <w:pPr>
                        <w:rPr>
                          <w:lang w:val="es-ES_tradnl"/>
                        </w:rPr>
                      </w:pPr>
                    </w:p>
                  </w:txbxContent>
                </v:textbox>
                <w10:wrap type="through" anchorx="page" anchory="page"/>
              </v:shape>
            </w:pict>
          </mc:Fallback>
        </mc:AlternateContent>
      </w:r>
      <w:r w:rsidR="00C760AB">
        <w:rPr>
          <w:b/>
          <w:noProof/>
        </w:rPr>
        <w:drawing>
          <wp:anchor distT="0" distB="0" distL="114300" distR="114300" simplePos="0" relativeHeight="251669504" behindDoc="0" locked="0" layoutInCell="1" allowOverlap="1" wp14:anchorId="0D7275BA" wp14:editId="7B1B0D99">
            <wp:simplePos x="0" y="0"/>
            <wp:positionH relativeFrom="page">
              <wp:posOffset>147955</wp:posOffset>
            </wp:positionH>
            <wp:positionV relativeFrom="page">
              <wp:posOffset>228600</wp:posOffset>
            </wp:positionV>
            <wp:extent cx="6626860" cy="4417695"/>
            <wp:effectExtent l="0" t="0" r="2540" b="1905"/>
            <wp:wrapThrough wrapText="bothSides">
              <wp:wrapPolygon edited="0">
                <wp:start x="0" y="0"/>
                <wp:lineTo x="0" y="21485"/>
                <wp:lineTo x="21525" y="21485"/>
                <wp:lineTo x="21525" y="0"/>
                <wp:lineTo x="0" y="0"/>
              </wp:wrapPolygon>
            </wp:wrapThrough>
            <wp:docPr id="9" name="Picture 9" descr="KINGSTON:DSC_04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INGSTON:DSC_049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26860" cy="4417695"/>
                    </a:xfrm>
                    <a:prstGeom prst="rect">
                      <a:avLst/>
                    </a:prstGeom>
                    <a:noFill/>
                    <a:ln>
                      <a:noFill/>
                    </a:ln>
                  </pic:spPr>
                </pic:pic>
              </a:graphicData>
            </a:graphic>
            <wp14:sizeRelH relativeFrom="page">
              <wp14:pctWidth>0</wp14:pctWidth>
            </wp14:sizeRelH>
            <wp14:sizeRelV relativeFrom="page">
              <wp14:pctHeight>0</wp14:pctHeight>
            </wp14:sizeRelV>
          </wp:anchor>
        </w:drawing>
      </w:r>
      <w:r w:rsidR="00D407FF" w:rsidRPr="00D407FF">
        <w:rPr>
          <w:b/>
          <w:lang w:val="es-ES_tradnl"/>
        </w:rPr>
        <w:t xml:space="preserve"> </w:t>
      </w:r>
    </w:p>
    <w:sectPr w:rsidR="00F92CEF" w:rsidSect="00BD1A25">
      <w:pgSz w:w="15840" w:h="12240" w:orient="landscape"/>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revisionView w:markup="0"/>
  <w:defaultTabStop w:val="720"/>
  <w:characterSpacingControl w:val="doNotCompress"/>
  <w:savePreviewPicture/>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s>
  <w:rsids>
    <w:rsidRoot w:val="00BD1A25"/>
    <w:rsid w:val="000F526C"/>
    <w:rsid w:val="00177AB8"/>
    <w:rsid w:val="002B2CA2"/>
    <w:rsid w:val="002F41B3"/>
    <w:rsid w:val="00482526"/>
    <w:rsid w:val="006E64BD"/>
    <w:rsid w:val="00823D51"/>
    <w:rsid w:val="008E31C8"/>
    <w:rsid w:val="00A17734"/>
    <w:rsid w:val="00BD1A25"/>
    <w:rsid w:val="00C64F15"/>
    <w:rsid w:val="00C760AB"/>
    <w:rsid w:val="00D407FF"/>
    <w:rsid w:val="00ED4A31"/>
    <w:rsid w:val="00F8515D"/>
    <w:rsid w:val="00F92C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43DA2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60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60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Words>
  <Characters>18</Characters>
  <Application>Microsoft Macintosh Word</Application>
  <DocSecurity>0</DocSecurity>
  <Lines>1</Lines>
  <Paragraphs>1</Paragraphs>
  <ScaleCrop>false</ScaleCrop>
  <Company/>
  <LinksUpToDate>false</LinksUpToDate>
  <CharactersWithSpaces>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Baron</dc:creator>
  <cp:keywords/>
  <dc:description/>
  <cp:lastModifiedBy>Joanne Baron</cp:lastModifiedBy>
  <cp:revision>2</cp:revision>
  <dcterms:created xsi:type="dcterms:W3CDTF">2015-07-22T15:32:00Z</dcterms:created>
  <dcterms:modified xsi:type="dcterms:W3CDTF">2015-07-22T15:32:00Z</dcterms:modified>
</cp:coreProperties>
</file>